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EC" w:rsidRPr="00D10B09" w:rsidRDefault="003F02EC" w:rsidP="008A2822">
      <w:pPr>
        <w:pStyle w:val="ConsPlusNormal"/>
        <w:jc w:val="center"/>
        <w:rPr>
          <w:rFonts w:ascii="Times New Roman" w:hAnsi="Times New Roman" w:cs="Times New Roman"/>
          <w:szCs w:val="24"/>
        </w:rPr>
      </w:pPr>
      <w:r w:rsidRPr="00D10B09">
        <w:rPr>
          <w:rFonts w:ascii="Times New Roman" w:hAnsi="Times New Roman" w:cs="Times New Roman"/>
          <w:szCs w:val="24"/>
        </w:rPr>
        <w:t>ПАСПОРТ</w:t>
      </w:r>
    </w:p>
    <w:p w:rsidR="003F02EC" w:rsidRPr="00D10B09" w:rsidRDefault="003F02EC" w:rsidP="008A2822">
      <w:pPr>
        <w:pStyle w:val="ConsPlusNormal"/>
        <w:jc w:val="center"/>
        <w:rPr>
          <w:rFonts w:ascii="Times New Roman" w:hAnsi="Times New Roman" w:cs="Times New Roman"/>
          <w:szCs w:val="24"/>
        </w:rPr>
      </w:pPr>
      <w:r w:rsidRPr="00D10B09">
        <w:rPr>
          <w:rFonts w:ascii="Times New Roman" w:hAnsi="Times New Roman" w:cs="Times New Roman"/>
          <w:szCs w:val="24"/>
        </w:rPr>
        <w:t>МУНИЦИПАЛЬНОЙ ПРОГРАММЫ КАМЕШКИРСКОГО РАЙОНА</w:t>
      </w:r>
    </w:p>
    <w:p w:rsidR="003F02EC" w:rsidRDefault="003F02EC" w:rsidP="008A2822">
      <w:pPr>
        <w:pStyle w:val="ConsPlusNormal"/>
        <w:jc w:val="center"/>
        <w:rPr>
          <w:szCs w:val="24"/>
        </w:rPr>
      </w:pPr>
      <w:r w:rsidRPr="00D10B09">
        <w:rPr>
          <w:rFonts w:ascii="Times New Roman" w:hAnsi="Times New Roman" w:cs="Times New Roman"/>
          <w:szCs w:val="24"/>
        </w:rPr>
        <w:t>ПЕНЗЕНСКОЙ ОБЛАСТИ</w:t>
      </w:r>
    </w:p>
    <w:p w:rsidR="003F02EC" w:rsidRDefault="003F02EC" w:rsidP="008A2822">
      <w:pPr>
        <w:pStyle w:val="ConsPlusNormal"/>
        <w:jc w:val="both"/>
        <w:rPr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1"/>
        <w:gridCol w:w="5168"/>
      </w:tblGrid>
      <w:tr w:rsidR="003F02EC" w:rsidRPr="00062571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поддержка граждан в </w:t>
            </w:r>
            <w:proofErr w:type="spellStart"/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Камешкирском</w:t>
            </w:r>
            <w:proofErr w:type="spellEnd"/>
            <w:r w:rsidRPr="00062571">
              <w:rPr>
                <w:rFonts w:ascii="Times New Roman" w:hAnsi="Times New Roman" w:cs="Times New Roman"/>
                <w:sz w:val="24"/>
                <w:szCs w:val="24"/>
              </w:rPr>
              <w:t xml:space="preserve"> районе Пензенской области</w:t>
            </w:r>
          </w:p>
        </w:tc>
      </w:tr>
      <w:tr w:rsidR="003F02EC" w:rsidRPr="00062571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062571" w:rsidRDefault="003F02EC" w:rsidP="00ED6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79"/>
            <w:bookmarkStart w:id="1" w:name="OLE_LINK80"/>
            <w:bookmarkStart w:id="2" w:name="OLE_LINK81"/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Администрация  Камешкирского района</w:t>
            </w:r>
          </w:p>
          <w:bookmarkEnd w:id="0"/>
          <w:bookmarkEnd w:id="1"/>
          <w:bookmarkEnd w:id="2"/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2EC" w:rsidRPr="00062571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062571" w:rsidRDefault="003F02EC" w:rsidP="00ED629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«Комплексный центр социального обслуживания населения Камешкирского района Пензенской области» (далее - МБУ КЦСОН)</w:t>
            </w:r>
          </w:p>
          <w:p w:rsidR="003F02EC" w:rsidRPr="00062571" w:rsidRDefault="003F02EC" w:rsidP="00ED629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социальной защиты населения Администрации Камешкирского района</w:t>
            </w:r>
          </w:p>
          <w:p w:rsidR="003F02EC" w:rsidRPr="00062571" w:rsidRDefault="003F02EC" w:rsidP="00ED629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 xml:space="preserve"> Отдел образования Камешкирского района Пензенской области</w:t>
            </w:r>
          </w:p>
          <w:p w:rsidR="003F02EC" w:rsidRPr="00062571" w:rsidRDefault="003F02EC" w:rsidP="00ED629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МБУК «МЦР ДК Камешкирского района Пензенской области»</w:t>
            </w:r>
          </w:p>
          <w:p w:rsidR="003F02EC" w:rsidRPr="00062571" w:rsidRDefault="003F02EC" w:rsidP="00ED6294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МБУ ДО ЦДО с.Р.Камешкир</w:t>
            </w:r>
          </w:p>
          <w:p w:rsidR="003F02EC" w:rsidRPr="00062571" w:rsidRDefault="003F02EC" w:rsidP="00ED6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Образовательные учреждения  Камешкирского района Пензенской области</w:t>
            </w:r>
          </w:p>
          <w:p w:rsidR="003F02EC" w:rsidRPr="00062571" w:rsidRDefault="003F02EC" w:rsidP="00ED6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06257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библиотека Камешкирского района Пензенской области»</w:t>
            </w:r>
          </w:p>
        </w:tc>
      </w:tr>
      <w:tr w:rsidR="003F02EC" w:rsidRPr="00062571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F637AA" w:rsidRDefault="003F02EC" w:rsidP="008A2822">
            <w:pPr>
              <w:pStyle w:val="ConsPlusCell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7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Доступная среда</w:t>
            </w:r>
            <w:r w:rsidRPr="00F637A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637AA">
              <w:rPr>
                <w:rFonts w:ascii="Times New Roman" w:hAnsi="Times New Roman" w:cs="Times New Roman"/>
                <w:sz w:val="24"/>
                <w:szCs w:val="24"/>
              </w:rPr>
              <w:t>Камешкирском</w:t>
            </w:r>
            <w:proofErr w:type="spellEnd"/>
            <w:r w:rsidRPr="00F637AA">
              <w:rPr>
                <w:rFonts w:ascii="Times New Roman" w:hAnsi="Times New Roman" w:cs="Times New Roman"/>
                <w:sz w:val="24"/>
                <w:szCs w:val="24"/>
              </w:rPr>
              <w:t xml:space="preserve"> районе Пензенской области  »</w:t>
            </w:r>
          </w:p>
          <w:p w:rsidR="003F02EC" w:rsidRPr="00F637AA" w:rsidRDefault="003F02EC" w:rsidP="008A2822">
            <w:pPr>
              <w:pStyle w:val="ConsPlusCell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7AA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«Социальная поддержка детей в </w:t>
            </w:r>
            <w:proofErr w:type="spellStart"/>
            <w:r w:rsidRPr="00F637AA">
              <w:rPr>
                <w:rFonts w:ascii="Times New Roman" w:hAnsi="Times New Roman" w:cs="Times New Roman"/>
                <w:sz w:val="24"/>
                <w:szCs w:val="24"/>
              </w:rPr>
              <w:t>Камешкирском</w:t>
            </w:r>
            <w:proofErr w:type="spellEnd"/>
            <w:r w:rsidRPr="00F637AA">
              <w:rPr>
                <w:rFonts w:ascii="Times New Roman" w:hAnsi="Times New Roman" w:cs="Times New Roman"/>
                <w:sz w:val="24"/>
                <w:szCs w:val="24"/>
              </w:rPr>
              <w:t xml:space="preserve">  районе Пенз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енской области</w:t>
            </w:r>
            <w:r w:rsidRPr="00F637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F02EC" w:rsidRPr="00F637AA" w:rsidRDefault="003F02EC" w:rsidP="008A2822">
            <w:pPr>
              <w:pStyle w:val="ConsPlusCell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7AA">
              <w:rPr>
                <w:rFonts w:ascii="Times New Roman" w:hAnsi="Times New Roman" w:cs="Times New Roman"/>
                <w:sz w:val="24"/>
                <w:szCs w:val="24"/>
              </w:rPr>
              <w:t>«Старшее поколение Камешкирского района»</w:t>
            </w:r>
          </w:p>
          <w:p w:rsidR="003F02EC" w:rsidRPr="00F637AA" w:rsidRDefault="003F02EC" w:rsidP="008A2822">
            <w:pPr>
              <w:numPr>
                <w:ilvl w:val="0"/>
                <w:numId w:val="5"/>
              </w:numPr>
              <w:suppressAutoHyphens w:val="0"/>
              <w:autoSpaceDE w:val="0"/>
              <w:rPr>
                <w:sz w:val="24"/>
                <w:szCs w:val="24"/>
              </w:rPr>
            </w:pPr>
            <w:r w:rsidRPr="00F637AA">
              <w:rPr>
                <w:color w:val="000000"/>
                <w:sz w:val="24"/>
                <w:szCs w:val="24"/>
              </w:rPr>
              <w:t>«</w:t>
            </w:r>
            <w:r w:rsidRPr="00F637AA">
              <w:rPr>
                <w:sz w:val="24"/>
                <w:szCs w:val="24"/>
              </w:rPr>
              <w:t xml:space="preserve">Социальная поддержка отдельных категорий граждан в жилищной сфере в </w:t>
            </w:r>
            <w:proofErr w:type="spellStart"/>
            <w:r w:rsidRPr="00F637AA">
              <w:rPr>
                <w:sz w:val="24"/>
                <w:szCs w:val="24"/>
              </w:rPr>
              <w:t>Камешкирском</w:t>
            </w:r>
            <w:proofErr w:type="spellEnd"/>
            <w:r w:rsidRPr="00F637AA">
              <w:rPr>
                <w:sz w:val="24"/>
                <w:szCs w:val="24"/>
              </w:rPr>
              <w:t xml:space="preserve"> районе Пензенской обла</w:t>
            </w:r>
            <w:r>
              <w:rPr>
                <w:sz w:val="24"/>
                <w:szCs w:val="24"/>
              </w:rPr>
              <w:t>сти</w:t>
            </w:r>
            <w:r w:rsidRPr="00F637AA">
              <w:rPr>
                <w:sz w:val="24"/>
                <w:szCs w:val="24"/>
              </w:rPr>
              <w:t>»</w:t>
            </w:r>
          </w:p>
          <w:p w:rsidR="003F02EC" w:rsidRPr="00F637AA" w:rsidRDefault="003F02EC" w:rsidP="008A2822">
            <w:pPr>
              <w:pStyle w:val="ConsPlusCell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7AA">
              <w:rPr>
                <w:rFonts w:ascii="Times New Roman" w:hAnsi="Times New Roman" w:cs="Times New Roman"/>
                <w:sz w:val="24"/>
                <w:szCs w:val="24"/>
              </w:rPr>
              <w:t>«Выплата субсидий и субвенций из бюджета Пензенской области и Камешкирского района»</w:t>
            </w:r>
          </w:p>
          <w:p w:rsidR="003F02EC" w:rsidRPr="00062571" w:rsidRDefault="003F02EC" w:rsidP="008A2822">
            <w:pPr>
              <w:pStyle w:val="ConsPlusCell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7AA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врачей-специалистов, поступивших на работу с 01.01.2013 г. в учреждение здравоохранения Камешкирского района Пензенской области </w:t>
            </w: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 xml:space="preserve">и не имеющих жилья     </w:t>
            </w:r>
          </w:p>
        </w:tc>
      </w:tr>
      <w:tr w:rsidR="003F02EC" w:rsidRPr="00062571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062571" w:rsidRDefault="003F02EC" w:rsidP="008A2822">
            <w:pPr>
              <w:pStyle w:val="ConsPlusCell"/>
              <w:numPr>
                <w:ilvl w:val="0"/>
                <w:numId w:val="2"/>
              </w:numPr>
              <w:suppressAutoHyphens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беспрепятственного доступа к объектам и услугам в социально значимых сферах жизнедеятельности инвалидов и других маломобильных групп населения</w:t>
            </w:r>
          </w:p>
          <w:p w:rsidR="003F02EC" w:rsidRPr="00062571" w:rsidRDefault="003F02EC" w:rsidP="008A2822">
            <w:pPr>
              <w:pStyle w:val="ConsPlusCell"/>
              <w:numPr>
                <w:ilvl w:val="0"/>
                <w:numId w:val="2"/>
              </w:numPr>
              <w:suppressAutoHyphens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благоприятных условий для полноценного развития и жизнедеятельности детей, поддержка детей, находящихся в трудной жизненной ситуации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2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Формирование </w:t>
            </w:r>
            <w:proofErr w:type="gramStart"/>
            <w:r w:rsidRPr="00062571">
              <w:rPr>
                <w:sz w:val="24"/>
                <w:szCs w:val="24"/>
              </w:rPr>
              <w:t>организационных</w:t>
            </w:r>
            <w:proofErr w:type="gramEnd"/>
            <w:r w:rsidRPr="00062571">
              <w:rPr>
                <w:sz w:val="24"/>
                <w:szCs w:val="24"/>
              </w:rPr>
              <w:t xml:space="preserve">, </w:t>
            </w:r>
          </w:p>
          <w:p w:rsidR="003F02EC" w:rsidRPr="00062571" w:rsidRDefault="003F02EC" w:rsidP="00ED6294">
            <w:pPr>
              <w:ind w:left="693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правовых, социально-экономических </w:t>
            </w:r>
          </w:p>
          <w:p w:rsidR="003F02EC" w:rsidRPr="00062571" w:rsidRDefault="003F02EC" w:rsidP="00ED6294">
            <w:pPr>
              <w:ind w:left="693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условий по повышению качества жизни </w:t>
            </w:r>
          </w:p>
          <w:p w:rsidR="003F02EC" w:rsidRPr="00062571" w:rsidRDefault="003F02EC" w:rsidP="00ED6294">
            <w:pPr>
              <w:pStyle w:val="ConsPlusCell"/>
              <w:ind w:left="693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граждан пожилого возраста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1"/>
              </w:numPr>
              <w:tabs>
                <w:tab w:val="clear" w:pos="-360"/>
                <w:tab w:val="num" w:pos="0"/>
              </w:tabs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>Обеспечение граждан пожилого возраста и инвалидов, оказавшихся в трудной жизненной ситуации социальными услугами, включая   стационарное обслуживание в соответствии с социальными нормами</w:t>
            </w:r>
          </w:p>
          <w:p w:rsidR="003F02EC" w:rsidRPr="00062571" w:rsidRDefault="003F02EC" w:rsidP="008A2822">
            <w:pPr>
              <w:pStyle w:val="ConsPlusCell"/>
              <w:numPr>
                <w:ilvl w:val="0"/>
                <w:numId w:val="1"/>
              </w:numPr>
              <w:tabs>
                <w:tab w:val="clear" w:pos="-360"/>
                <w:tab w:val="num" w:pos="0"/>
              </w:tabs>
              <w:suppressAutoHyphens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Рост количества молодых семей, работников бюджетной сферы, многодетных семей, улучшивших жилищные условия; повышение уровня жизни граждан на селе; обеспечение жилыми помещениями детей-сирот</w:t>
            </w:r>
          </w:p>
          <w:p w:rsidR="003F02EC" w:rsidRPr="00062571" w:rsidRDefault="003F02EC" w:rsidP="008A2822">
            <w:pPr>
              <w:pStyle w:val="ConsPlusCell"/>
              <w:numPr>
                <w:ilvl w:val="0"/>
                <w:numId w:val="1"/>
              </w:numPr>
              <w:tabs>
                <w:tab w:val="clear" w:pos="-360"/>
                <w:tab w:val="num" w:pos="0"/>
              </w:tabs>
              <w:suppressAutoHyphens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Эффективное выполнение  органами  местного самоуправления муниципального образования Камешкирского района  переданных полномочий Министерством труда, социальной защиты и демографии Пензенской области в соответствии с Законами  Пензенской области  от 20.12.2004 № 715-ЗПО «О мерах социальной поддержки отдельных категорий граждан, проживающих на территории Пензенской области»</w:t>
            </w:r>
            <w:proofErr w:type="gramStart"/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062571">
              <w:rPr>
                <w:rFonts w:ascii="Times New Roman" w:hAnsi="Times New Roman" w:cs="Times New Roman"/>
                <w:sz w:val="24"/>
                <w:szCs w:val="24"/>
              </w:rPr>
              <w:t xml:space="preserve">т 21.04. 2005 года № 795-ЗПО «О пособиях семьям, имеющим детей», </w:t>
            </w:r>
            <w:r w:rsidRPr="000625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28.12.2004 года № 731-ЗПО «О мерах социальной поддержки многодетных семей, </w:t>
            </w:r>
            <w:proofErr w:type="gramStart"/>
            <w:r w:rsidRPr="00062571">
              <w:rPr>
                <w:rFonts w:ascii="Times New Roman" w:hAnsi="Times New Roman" w:cs="Times New Roman"/>
                <w:bCs/>
                <w:sz w:val="24"/>
                <w:szCs w:val="24"/>
              </w:rPr>
              <w:t>проживающих</w:t>
            </w:r>
            <w:proofErr w:type="gramEnd"/>
            <w:r w:rsidRPr="000625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Пензенской области», и нормативно-правовыми актами Камешкирского  района.</w:t>
            </w:r>
          </w:p>
          <w:p w:rsidR="003F02EC" w:rsidRPr="00062571" w:rsidRDefault="003F02EC" w:rsidP="00ED6294">
            <w:pPr>
              <w:tabs>
                <w:tab w:val="center" w:pos="5460"/>
              </w:tabs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Привлечение врачей-специалистов на работу в учреждение </w:t>
            </w:r>
            <w:proofErr w:type="spellStart"/>
            <w:r w:rsidRPr="00062571">
              <w:rPr>
                <w:sz w:val="24"/>
                <w:szCs w:val="24"/>
              </w:rPr>
              <w:t>здравоохраненияКамешкирского</w:t>
            </w:r>
            <w:proofErr w:type="spellEnd"/>
            <w:r w:rsidRPr="00062571">
              <w:rPr>
                <w:sz w:val="24"/>
                <w:szCs w:val="24"/>
              </w:rPr>
              <w:t xml:space="preserve"> района.</w:t>
            </w:r>
          </w:p>
        </w:tc>
      </w:tr>
      <w:tr w:rsidR="003F02EC" w:rsidRPr="00062571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062571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муниципальной 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062571" w:rsidRDefault="003F02EC" w:rsidP="008A2822">
            <w:pPr>
              <w:pStyle w:val="ConsPlusCell"/>
              <w:widowControl w:val="0"/>
              <w:numPr>
                <w:ilvl w:val="0"/>
                <w:numId w:val="3"/>
              </w:numPr>
              <w:suppressAutoHyphens w:val="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создание условий на объектах социальной сферы жизнедеятельности для беспрепятственного доступа к ним инвалидов и других маломобильных групп населения;</w:t>
            </w:r>
          </w:p>
          <w:p w:rsidR="003F02EC" w:rsidRPr="00062571" w:rsidRDefault="003F02EC" w:rsidP="008A2822">
            <w:pPr>
              <w:pStyle w:val="ConsPlusCell"/>
              <w:widowControl w:val="0"/>
              <w:numPr>
                <w:ilvl w:val="0"/>
                <w:numId w:val="3"/>
              </w:numPr>
              <w:suppressAutoHyphens w:val="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обеспечение беспрепятственного доступа инвалидов и других маломобильных групп населения к информации и связи;</w:t>
            </w:r>
          </w:p>
          <w:p w:rsidR="003F02EC" w:rsidRPr="00062571" w:rsidRDefault="003F02EC" w:rsidP="008A2822">
            <w:pPr>
              <w:pStyle w:val="ConsPlusCell"/>
              <w:numPr>
                <w:ilvl w:val="0"/>
                <w:numId w:val="3"/>
              </w:numPr>
              <w:suppressAutoHyphens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устранение разобщенности инвалидов и граждан, не являющихся инвалидами, распространение позитивного образа инвалидов и других маломобильных групп населения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autoSpaceDE w:val="0"/>
              <w:ind w:left="720"/>
              <w:jc w:val="both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>профилактика социального неблагополучия семей с детьми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autoSpaceDE w:val="0"/>
              <w:ind w:left="720"/>
              <w:jc w:val="both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>совершенствование системы профилактики безнадзорности и правонарушений несовершеннолетних</w:t>
            </w:r>
          </w:p>
          <w:p w:rsidR="003F02EC" w:rsidRPr="00062571" w:rsidRDefault="003F02EC" w:rsidP="008A2822">
            <w:pPr>
              <w:pStyle w:val="ConsPlusCell"/>
              <w:numPr>
                <w:ilvl w:val="0"/>
                <w:numId w:val="3"/>
              </w:numPr>
              <w:suppressAutoHyphens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6257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реабилитации детей с ограниченными возможностями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нормативно-правовое обеспечение социальной защищенности пожилых людей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основы деятельности по укреплению социальной защищенности пожилых людей;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активное долголетие с высоким качеством жизни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оптимизация среды жизнедеятельности пожилых людей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совершенствование мер социальной защиты и социального обслуживания пожилых жителей сельской местности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совершенствование коммуникационных связей и решению интеллектуального потенциала пожилых людей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>организация свободного времени и культурного досуга пожилых людей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кадровое обеспечение деятельности по работе с пожилыми гражданами 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suppressAutoHyphens w:val="0"/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>научное, научно-методическое и информационное сопровождение программы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tabs>
                <w:tab w:val="left" w:pos="570"/>
              </w:tabs>
              <w:suppressAutoHyphens w:val="0"/>
              <w:ind w:left="720"/>
              <w:jc w:val="both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обеспечение граждан пожилого возраста и инвалидов, оказавшихся в трудной жизненной ситуации социальными </w:t>
            </w:r>
          </w:p>
          <w:p w:rsidR="003F02EC" w:rsidRPr="00062571" w:rsidRDefault="003F02EC" w:rsidP="008A2822">
            <w:pPr>
              <w:widowControl/>
              <w:numPr>
                <w:ilvl w:val="0"/>
                <w:numId w:val="3"/>
              </w:numPr>
              <w:tabs>
                <w:tab w:val="left" w:pos="570"/>
              </w:tabs>
              <w:suppressAutoHyphens w:val="0"/>
              <w:ind w:left="720"/>
              <w:jc w:val="both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 финансовое обеспечение полномочий, делегированных органам местного самоуправления  Пензенской области;</w:t>
            </w:r>
          </w:p>
          <w:p w:rsidR="003F02EC" w:rsidRPr="00062571" w:rsidRDefault="003F02EC" w:rsidP="00ED6294">
            <w:pPr>
              <w:tabs>
                <w:tab w:val="center" w:pos="5460"/>
              </w:tabs>
              <w:ind w:left="720"/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>осуществление контроля за целевым и эффективным  использованием  средств межбюджетных трансфертов</w:t>
            </w:r>
          </w:p>
          <w:p w:rsidR="003F02EC" w:rsidRPr="00062571" w:rsidRDefault="003F02EC" w:rsidP="00ED6294">
            <w:pPr>
              <w:tabs>
                <w:tab w:val="center" w:pos="5460"/>
              </w:tabs>
              <w:rPr>
                <w:sz w:val="24"/>
                <w:szCs w:val="24"/>
              </w:rPr>
            </w:pPr>
            <w:r w:rsidRPr="00062571">
              <w:rPr>
                <w:sz w:val="24"/>
                <w:szCs w:val="24"/>
              </w:rPr>
              <w:t xml:space="preserve">           заполнение вакантных ставок      врачей                                                                            в  </w:t>
            </w:r>
            <w:proofErr w:type="spellStart"/>
            <w:r w:rsidRPr="00062571">
              <w:rPr>
                <w:sz w:val="24"/>
                <w:szCs w:val="24"/>
              </w:rPr>
              <w:t>Камешкирском</w:t>
            </w:r>
            <w:proofErr w:type="spellEnd"/>
            <w:r w:rsidRPr="00062571">
              <w:rPr>
                <w:sz w:val="24"/>
                <w:szCs w:val="24"/>
              </w:rPr>
              <w:t xml:space="preserve"> филиале ГБУЗ «Кузнецкая межрайонная больница»</w:t>
            </w:r>
          </w:p>
        </w:tc>
      </w:tr>
      <w:tr w:rsidR="003F02EC" w:rsidRPr="0028298E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pStyle w:val="ConsPlusCell"/>
              <w:widowControl w:val="0"/>
              <w:numPr>
                <w:ilvl w:val="0"/>
                <w:numId w:val="4"/>
              </w:num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 xml:space="preserve">доля приоритетных объектов социальной сферы, имеющих показатели беспрепятственный доступ к ним </w:t>
            </w:r>
            <w:r w:rsidRPr="002829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 и других маломобильных групп населения, в общем количестве приоритетных объектов</w:t>
            </w:r>
          </w:p>
          <w:p w:rsidR="003F02EC" w:rsidRPr="0028298E" w:rsidRDefault="003F02EC" w:rsidP="008A2822">
            <w:pPr>
              <w:pStyle w:val="ConsPlusCell"/>
              <w:numPr>
                <w:ilvl w:val="0"/>
                <w:numId w:val="4"/>
              </w:num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удельный вес количества инвалидов, положительно оценивающих отношение общества к проблемам инвалидов, в общем числе опрошенных инвалидов</w:t>
            </w:r>
          </w:p>
          <w:p w:rsidR="003F02EC" w:rsidRPr="0028298E" w:rsidRDefault="003F02EC" w:rsidP="008A2822">
            <w:pPr>
              <w:widowControl/>
              <w:numPr>
                <w:ilvl w:val="0"/>
                <w:numId w:val="4"/>
              </w:numPr>
              <w:suppressAutoHyphens w:val="0"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удельный вес семей с детьми, получивших социальные услуги в учреждениях социального обслуживания;</w:t>
            </w:r>
          </w:p>
          <w:p w:rsidR="003F02EC" w:rsidRPr="0028298E" w:rsidRDefault="003F02EC" w:rsidP="008A2822">
            <w:pPr>
              <w:widowControl/>
              <w:numPr>
                <w:ilvl w:val="0"/>
                <w:numId w:val="4"/>
              </w:numPr>
              <w:suppressAutoHyphens w:val="0"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доля детей, возвращенных в родные семьи, от общей численности детей, помещенных в специализированные учреждения для несовершеннолетних, нуждающихся  в социальной реабилитации;</w:t>
            </w:r>
          </w:p>
          <w:p w:rsidR="003F02EC" w:rsidRPr="0028298E" w:rsidRDefault="003F02EC" w:rsidP="008A2822">
            <w:pPr>
              <w:widowControl/>
              <w:numPr>
                <w:ilvl w:val="0"/>
                <w:numId w:val="4"/>
              </w:numPr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доля оздоровленных детей, находящихся в трудной жизненной ситуации от численности детей, находящихся в трудной жизненной ситуации, подлежащих оздоровлению</w:t>
            </w:r>
          </w:p>
          <w:p w:rsidR="003F02EC" w:rsidRPr="0028298E" w:rsidRDefault="003F02EC" w:rsidP="008A2822">
            <w:pPr>
              <w:widowControl/>
              <w:numPr>
                <w:ilvl w:val="0"/>
                <w:numId w:val="4"/>
              </w:numPr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доля граждан, получивших социальные услуги в учреждениях социального обслуживания населения, в общем числе граждан, обратившихся за получением </w:t>
            </w:r>
          </w:p>
          <w:p w:rsidR="003F02EC" w:rsidRPr="0028298E" w:rsidRDefault="003F02EC" w:rsidP="00ED6294">
            <w:pPr>
              <w:ind w:left="693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социальных услуг в учреждения социального обслуживания населения </w:t>
            </w:r>
          </w:p>
          <w:p w:rsidR="003F02EC" w:rsidRPr="0028298E" w:rsidRDefault="003F02EC" w:rsidP="008A2822">
            <w:pPr>
              <w:widowControl/>
              <w:numPr>
                <w:ilvl w:val="0"/>
                <w:numId w:val="4"/>
              </w:numPr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количество койко-дней в стационарном учреждении</w:t>
            </w:r>
          </w:p>
          <w:p w:rsidR="003F02EC" w:rsidRPr="0028298E" w:rsidRDefault="003F02EC" w:rsidP="008A2822">
            <w:pPr>
              <w:widowControl/>
              <w:numPr>
                <w:ilvl w:val="0"/>
                <w:numId w:val="4"/>
              </w:numPr>
              <w:suppressAutoHyphens w:val="0"/>
              <w:ind w:left="693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доля граждан, получивших социальные услуги в учреждениях стационарного социального обслуживания населения, в общем числе граждан, обратившихся за получением  социальных услуг в учреждения стационарного социального обслуживания населения </w:t>
            </w:r>
          </w:p>
          <w:p w:rsidR="003F02EC" w:rsidRPr="0028298E" w:rsidRDefault="003F02EC" w:rsidP="008A2822">
            <w:pPr>
              <w:widowControl/>
              <w:numPr>
                <w:ilvl w:val="0"/>
                <w:numId w:val="4"/>
              </w:numPr>
              <w:suppressAutoHyphens w:val="0"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доля молодых семей, получивших социальную поддержку, направленную на улучшение их жилищных условий, в общем объеме молодых семей, изъявивших желание улучшить жилищные условия путем участия в подпрограммедоля многодетных семей</w:t>
            </w:r>
          </w:p>
        </w:tc>
      </w:tr>
      <w:tr w:rsidR="003F02EC" w:rsidRPr="0028298E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2014-2024 годы без разделения на этапы</w:t>
            </w:r>
          </w:p>
        </w:tc>
      </w:tr>
      <w:tr w:rsidR="003F02EC" w:rsidRPr="0028298E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Общий объём финансирования программы составит </w:t>
            </w:r>
            <w:r w:rsidR="00764CBB">
              <w:rPr>
                <w:b/>
                <w:sz w:val="24"/>
                <w:szCs w:val="24"/>
              </w:rPr>
              <w:t>765517,3</w:t>
            </w:r>
            <w:r w:rsidR="00945CE0">
              <w:rPr>
                <w:b/>
                <w:sz w:val="24"/>
                <w:szCs w:val="24"/>
              </w:rPr>
              <w:t>1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46715,65 тыс. рублей;</w:t>
            </w:r>
          </w:p>
          <w:p w:rsidR="003F02EC" w:rsidRPr="0028298E" w:rsidRDefault="00945CE0" w:rsidP="00ED62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– 46978,</w:t>
            </w:r>
            <w:r w:rsidR="00764CBB">
              <w:rPr>
                <w:sz w:val="24"/>
                <w:szCs w:val="24"/>
              </w:rPr>
              <w:t>8</w:t>
            </w:r>
            <w:r w:rsidR="005527B1" w:rsidRPr="0028298E">
              <w:rPr>
                <w:sz w:val="24"/>
                <w:szCs w:val="24"/>
              </w:rPr>
              <w:t>0</w:t>
            </w:r>
            <w:r w:rsidR="003F02EC"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2016 год –  50488,8</w:t>
            </w:r>
            <w:r w:rsidR="009E4B40" w:rsidRPr="0028298E">
              <w:rPr>
                <w:sz w:val="24"/>
                <w:szCs w:val="24"/>
              </w:rPr>
              <w:t>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47314,2</w:t>
            </w:r>
            <w:r w:rsidR="009E4B40" w:rsidRPr="0028298E">
              <w:rPr>
                <w:sz w:val="24"/>
                <w:szCs w:val="24"/>
              </w:rPr>
              <w:t>0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60015,8</w:t>
            </w:r>
            <w:r w:rsidR="00945CE0">
              <w:rPr>
                <w:sz w:val="24"/>
                <w:szCs w:val="24"/>
              </w:rPr>
              <w:t>2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61621,49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</w:t>
            </w:r>
            <w:r w:rsidR="00F278C6" w:rsidRPr="0028298E">
              <w:rPr>
                <w:sz w:val="24"/>
                <w:szCs w:val="24"/>
              </w:rPr>
              <w:t xml:space="preserve">85844,67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– </w:t>
            </w:r>
            <w:r w:rsidR="00C2478C">
              <w:rPr>
                <w:sz w:val="24"/>
                <w:szCs w:val="24"/>
              </w:rPr>
              <w:t>927</w:t>
            </w:r>
            <w:r w:rsidR="0028298E" w:rsidRPr="0028298E">
              <w:rPr>
                <w:sz w:val="24"/>
                <w:szCs w:val="24"/>
              </w:rPr>
              <w:t>57,48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-  </w:t>
            </w:r>
            <w:r w:rsidR="00055945">
              <w:rPr>
                <w:sz w:val="24"/>
                <w:szCs w:val="24"/>
              </w:rPr>
              <w:t>82560,50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</w:t>
            </w:r>
            <w:r w:rsidR="00055945">
              <w:rPr>
                <w:sz w:val="24"/>
                <w:szCs w:val="24"/>
              </w:rPr>
              <w:t>93710,00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</w:t>
            </w:r>
            <w:r w:rsidR="00055945">
              <w:rPr>
                <w:sz w:val="24"/>
                <w:szCs w:val="24"/>
              </w:rPr>
              <w:t>97509,90</w:t>
            </w:r>
            <w:r w:rsidR="009E4B40" w:rsidRPr="0028298E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тыс.</w:t>
            </w:r>
            <w:r w:rsidR="009E4B40" w:rsidRPr="0028298E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рублей.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счёт средств Федерального бюджета–  </w:t>
            </w:r>
            <w:r w:rsidR="00945CE0">
              <w:rPr>
                <w:b/>
                <w:sz w:val="24"/>
                <w:szCs w:val="24"/>
              </w:rPr>
              <w:t>171129,</w:t>
            </w:r>
            <w:r w:rsidR="00764CBB">
              <w:rPr>
                <w:b/>
                <w:sz w:val="24"/>
                <w:szCs w:val="24"/>
              </w:rPr>
              <w:t>7</w:t>
            </w:r>
            <w:r w:rsidR="00055945">
              <w:rPr>
                <w:b/>
                <w:sz w:val="24"/>
                <w:szCs w:val="24"/>
              </w:rPr>
              <w:t>0</w:t>
            </w:r>
            <w:r w:rsidRPr="0028298E">
              <w:rPr>
                <w:sz w:val="24"/>
                <w:szCs w:val="24"/>
              </w:rPr>
              <w:t xml:space="preserve">  тыс. рублей, в том числе: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   3440,8</w:t>
            </w:r>
            <w:r w:rsidR="00055945">
              <w:rPr>
                <w:sz w:val="24"/>
                <w:szCs w:val="24"/>
              </w:rPr>
              <w:t xml:space="preserve">0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2015 год –     </w:t>
            </w:r>
            <w:r w:rsidR="00764CBB">
              <w:rPr>
                <w:sz w:val="24"/>
                <w:szCs w:val="24"/>
              </w:rPr>
              <w:t>2053,2</w:t>
            </w:r>
            <w:bookmarkStart w:id="3" w:name="_GoBack"/>
            <w:bookmarkEnd w:id="3"/>
            <w:r w:rsidR="00055945">
              <w:rPr>
                <w:sz w:val="24"/>
                <w:szCs w:val="24"/>
              </w:rPr>
              <w:t>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2016 год –               0 </w:t>
            </w:r>
            <w:r w:rsidR="00055945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  2514,4</w:t>
            </w:r>
            <w:r w:rsidR="00055945">
              <w:rPr>
                <w:sz w:val="24"/>
                <w:szCs w:val="24"/>
              </w:rPr>
              <w:t>0</w:t>
            </w:r>
            <w:r w:rsidRPr="0028298E">
              <w:rPr>
                <w:sz w:val="24"/>
                <w:szCs w:val="24"/>
              </w:rPr>
              <w:t xml:space="preserve">  тыс</w:t>
            </w:r>
            <w:proofErr w:type="gramStart"/>
            <w:r w:rsidRPr="0028298E">
              <w:rPr>
                <w:sz w:val="24"/>
                <w:szCs w:val="24"/>
              </w:rPr>
              <w:t>.р</w:t>
            </w:r>
            <w:proofErr w:type="gramEnd"/>
            <w:r w:rsidRPr="0028298E">
              <w:rPr>
                <w:sz w:val="24"/>
                <w:szCs w:val="24"/>
              </w:rPr>
              <w:t>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     7015,7</w:t>
            </w:r>
            <w:r w:rsidR="00055945">
              <w:rPr>
                <w:sz w:val="24"/>
                <w:szCs w:val="24"/>
              </w:rPr>
              <w:t>0</w:t>
            </w:r>
            <w:r w:rsidRPr="0028298E">
              <w:rPr>
                <w:sz w:val="24"/>
                <w:szCs w:val="24"/>
              </w:rPr>
              <w:t xml:space="preserve"> тыс</w:t>
            </w:r>
            <w:proofErr w:type="gramStart"/>
            <w:r w:rsidRPr="0028298E">
              <w:rPr>
                <w:sz w:val="24"/>
                <w:szCs w:val="24"/>
              </w:rPr>
              <w:t>.р</w:t>
            </w:r>
            <w:proofErr w:type="gramEnd"/>
            <w:r w:rsidRPr="0028298E">
              <w:rPr>
                <w:sz w:val="24"/>
                <w:szCs w:val="24"/>
              </w:rPr>
              <w:t>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13109,78</w:t>
            </w:r>
            <w:r w:rsidR="00055945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   </w:t>
            </w:r>
            <w:r w:rsidR="00F278C6" w:rsidRPr="0028298E">
              <w:rPr>
                <w:sz w:val="24"/>
                <w:szCs w:val="24"/>
              </w:rPr>
              <w:t>32153,9</w:t>
            </w:r>
            <w:r w:rsidR="00055945">
              <w:rPr>
                <w:sz w:val="24"/>
                <w:szCs w:val="24"/>
              </w:rPr>
              <w:t>0</w:t>
            </w:r>
            <w:r w:rsidRPr="0028298E">
              <w:rPr>
                <w:sz w:val="24"/>
                <w:szCs w:val="24"/>
              </w:rPr>
              <w:t xml:space="preserve"> тыс</w:t>
            </w:r>
            <w:proofErr w:type="gramStart"/>
            <w:r w:rsidRPr="0028298E">
              <w:rPr>
                <w:sz w:val="24"/>
                <w:szCs w:val="24"/>
              </w:rPr>
              <w:t>.р</w:t>
            </w:r>
            <w:proofErr w:type="gramEnd"/>
            <w:r w:rsidRPr="0028298E">
              <w:rPr>
                <w:sz w:val="24"/>
                <w:szCs w:val="24"/>
              </w:rPr>
              <w:t>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–   </w:t>
            </w:r>
            <w:r w:rsidR="0028298E" w:rsidRPr="0028298E">
              <w:rPr>
                <w:sz w:val="24"/>
                <w:szCs w:val="24"/>
              </w:rPr>
              <w:t>38217,22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-    </w:t>
            </w:r>
            <w:r w:rsidR="00055945">
              <w:rPr>
                <w:sz w:val="24"/>
                <w:szCs w:val="24"/>
              </w:rPr>
              <w:t>23130,70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-     </w:t>
            </w:r>
            <w:r w:rsidR="00055945">
              <w:rPr>
                <w:sz w:val="24"/>
                <w:szCs w:val="24"/>
              </w:rPr>
              <w:t>23959,50</w:t>
            </w:r>
            <w:r w:rsidR="0028298E" w:rsidRPr="0028298E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тыс</w:t>
            </w:r>
            <w:proofErr w:type="gramStart"/>
            <w:r w:rsidRPr="0028298E">
              <w:rPr>
                <w:sz w:val="24"/>
                <w:szCs w:val="24"/>
              </w:rPr>
              <w:t>.р</w:t>
            </w:r>
            <w:proofErr w:type="gramEnd"/>
            <w:r w:rsidRPr="0028298E">
              <w:rPr>
                <w:sz w:val="24"/>
                <w:szCs w:val="24"/>
              </w:rPr>
              <w:t>ублей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-     </w:t>
            </w:r>
            <w:r w:rsidR="00055945">
              <w:rPr>
                <w:sz w:val="24"/>
                <w:szCs w:val="24"/>
              </w:rPr>
              <w:t>25534,50</w:t>
            </w:r>
            <w:r w:rsidR="0028298E" w:rsidRPr="0028298E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тыс</w:t>
            </w:r>
            <w:proofErr w:type="gramStart"/>
            <w:r w:rsidRPr="0028298E">
              <w:rPr>
                <w:sz w:val="24"/>
                <w:szCs w:val="24"/>
              </w:rPr>
              <w:t>.р</w:t>
            </w:r>
            <w:proofErr w:type="gramEnd"/>
            <w:r w:rsidRPr="0028298E">
              <w:rPr>
                <w:sz w:val="24"/>
                <w:szCs w:val="24"/>
              </w:rPr>
              <w:t>ублей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счёт средств бюджета Пензенской области –  </w:t>
            </w:r>
            <w:r w:rsidR="00055945">
              <w:rPr>
                <w:b/>
                <w:sz w:val="24"/>
                <w:szCs w:val="24"/>
              </w:rPr>
              <w:t>552225,13</w:t>
            </w:r>
            <w:r w:rsidRPr="0028298E">
              <w:rPr>
                <w:sz w:val="24"/>
                <w:szCs w:val="24"/>
              </w:rPr>
              <w:t xml:space="preserve">  тыс. рублей, в том числе: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 41483,95тыс.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   42797,7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   48234,3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 41942,5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 49003,72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44361,91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 </w:t>
            </w:r>
            <w:r w:rsidR="00F278C6" w:rsidRPr="0028298E">
              <w:rPr>
                <w:sz w:val="24"/>
                <w:szCs w:val="24"/>
              </w:rPr>
              <w:t>48681,49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–  </w:t>
            </w:r>
            <w:r w:rsidR="0028298E" w:rsidRPr="0028298E">
              <w:rPr>
                <w:sz w:val="24"/>
                <w:szCs w:val="24"/>
              </w:rPr>
              <w:t>49292,26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–  </w:t>
            </w:r>
            <w:r w:rsidR="00055945">
              <w:rPr>
                <w:sz w:val="24"/>
                <w:szCs w:val="24"/>
              </w:rPr>
              <w:t>54187,00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  </w:t>
            </w:r>
            <w:r w:rsidR="00055945">
              <w:rPr>
                <w:sz w:val="24"/>
                <w:szCs w:val="24"/>
              </w:rPr>
              <w:t>64507,70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  </w:t>
            </w:r>
            <w:r w:rsidR="00055945">
              <w:rPr>
                <w:sz w:val="24"/>
                <w:szCs w:val="24"/>
              </w:rPr>
              <w:t>66732,60</w:t>
            </w:r>
            <w:r w:rsidR="0028298E" w:rsidRPr="0028298E">
              <w:rPr>
                <w:sz w:val="24"/>
                <w:szCs w:val="24"/>
              </w:rPr>
              <w:t xml:space="preserve"> </w:t>
            </w:r>
            <w:proofErr w:type="spellStart"/>
            <w:r w:rsidRPr="0028298E">
              <w:rPr>
                <w:sz w:val="24"/>
                <w:szCs w:val="24"/>
              </w:rPr>
              <w:t>тыс</w:t>
            </w:r>
            <w:proofErr w:type="spellEnd"/>
            <w:proofErr w:type="gramStart"/>
            <w:r w:rsidRPr="0028298E">
              <w:rPr>
                <w:sz w:val="24"/>
                <w:szCs w:val="24"/>
              </w:rPr>
              <w:t xml:space="preserve"> .</w:t>
            </w:r>
            <w:proofErr w:type="gramEnd"/>
            <w:r w:rsidRPr="0028298E">
              <w:rPr>
                <w:sz w:val="24"/>
                <w:szCs w:val="24"/>
              </w:rPr>
              <w:t>рублей.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счет средств бюджета муниципальных образований Камешкирского района – </w:t>
            </w:r>
            <w:r w:rsidR="00055945">
              <w:rPr>
                <w:b/>
                <w:sz w:val="24"/>
                <w:szCs w:val="24"/>
              </w:rPr>
              <w:t>10469,08</w:t>
            </w:r>
            <w:r w:rsidRPr="0028298E">
              <w:rPr>
                <w:sz w:val="24"/>
                <w:szCs w:val="24"/>
              </w:rPr>
              <w:t xml:space="preserve"> тыс. руб., в том числе: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236,8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 520,0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  556,0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539,0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  864,2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 787,7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</w:t>
            </w:r>
            <w:r w:rsidR="00F278C6" w:rsidRPr="0028298E">
              <w:rPr>
                <w:sz w:val="24"/>
                <w:szCs w:val="24"/>
              </w:rPr>
              <w:t>1403,78</w:t>
            </w:r>
            <w:r w:rsidRPr="0028298E">
              <w:rPr>
                <w:sz w:val="24"/>
                <w:szCs w:val="24"/>
              </w:rPr>
              <w:t xml:space="preserve">  тыс. рублей;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1394,3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– </w:t>
            </w:r>
            <w:r w:rsidR="00055945">
              <w:rPr>
                <w:sz w:val="24"/>
                <w:szCs w:val="24"/>
              </w:rPr>
              <w:t>1389,1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</w:t>
            </w:r>
            <w:r w:rsidR="00055945">
              <w:rPr>
                <w:sz w:val="24"/>
                <w:szCs w:val="24"/>
              </w:rPr>
              <w:t>1389,1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</w:t>
            </w:r>
            <w:r w:rsidR="00055945">
              <w:rPr>
                <w:sz w:val="24"/>
                <w:szCs w:val="24"/>
              </w:rPr>
              <w:t>1389,1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внебюджетные средства – </w:t>
            </w:r>
            <w:r w:rsidR="0028298E" w:rsidRPr="0028298E">
              <w:rPr>
                <w:b/>
                <w:sz w:val="24"/>
                <w:szCs w:val="24"/>
              </w:rPr>
              <w:t>32693,40</w:t>
            </w:r>
            <w:r w:rsidRPr="0028298E">
              <w:rPr>
                <w:sz w:val="24"/>
                <w:szCs w:val="24"/>
              </w:rPr>
              <w:t xml:space="preserve"> тыс. руб., в том числе: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2014 год –   1554,1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 1607,9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год-     1698,5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2318,3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  3132,2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3362,1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 </w:t>
            </w:r>
            <w:r w:rsidR="00F278C6" w:rsidRPr="0028298E">
              <w:rPr>
                <w:sz w:val="24"/>
                <w:szCs w:val="24"/>
              </w:rPr>
              <w:t>3605,5</w:t>
            </w:r>
            <w:r w:rsidRPr="0028298E">
              <w:rPr>
                <w:sz w:val="24"/>
                <w:szCs w:val="24"/>
              </w:rPr>
              <w:t xml:space="preserve"> 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–  </w:t>
            </w:r>
            <w:r w:rsidR="000039C2" w:rsidRPr="0028298E">
              <w:rPr>
                <w:sz w:val="24"/>
                <w:szCs w:val="24"/>
              </w:rPr>
              <w:t>3853,7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-   </w:t>
            </w:r>
            <w:r w:rsidR="000039C2" w:rsidRPr="0028298E">
              <w:rPr>
                <w:sz w:val="24"/>
                <w:szCs w:val="24"/>
              </w:rPr>
              <w:t>3853,7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-    </w:t>
            </w:r>
            <w:r w:rsidR="000039C2" w:rsidRPr="0028298E">
              <w:rPr>
                <w:sz w:val="24"/>
                <w:szCs w:val="24"/>
              </w:rPr>
              <w:t xml:space="preserve">3853,7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3F02EC" w:rsidP="000039C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-    </w:t>
            </w:r>
            <w:r w:rsidR="000039C2" w:rsidRPr="0028298E">
              <w:rPr>
                <w:sz w:val="24"/>
                <w:szCs w:val="24"/>
              </w:rPr>
              <w:t xml:space="preserve">3853,7 </w:t>
            </w:r>
            <w:r w:rsidRPr="0028298E">
              <w:rPr>
                <w:sz w:val="24"/>
                <w:szCs w:val="24"/>
              </w:rPr>
              <w:t>тыс. рублей.</w:t>
            </w:r>
          </w:p>
        </w:tc>
      </w:tr>
      <w:tr w:rsidR="003F02EC" w:rsidRPr="0028298E" w:rsidTr="00ED6294"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ED629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 создание условий на объектах социальной сферы жизнедеятельности для беспрепятственного доступа к ним инвалидов и других маломобильных групп населения.</w:t>
            </w:r>
          </w:p>
          <w:p w:rsidR="003F02EC" w:rsidRPr="0028298E" w:rsidRDefault="003F02EC" w:rsidP="00ED629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 обеспечение беспрепятственного доступа инвалидов и других маломобильных групп населения к информации и связи.</w:t>
            </w:r>
          </w:p>
          <w:p w:rsidR="003F02EC" w:rsidRPr="0028298E" w:rsidRDefault="003F02EC" w:rsidP="00ED629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 устранение разобщенности инвалидов и граждан, не являющихся инвалидами, распространение позитивного образа инвалидов и других маломобильных групп населения;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 создание благоприятных условий для полноценного развития и жизнедеятельности детей, социальная поддержка детей, находящихся в трудной жизненной ситуации;</w:t>
            </w:r>
          </w:p>
          <w:p w:rsidR="003F02EC" w:rsidRPr="0028298E" w:rsidRDefault="003F02EC" w:rsidP="00ED6294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профилактика социального неблагополучия семей с детьми;</w:t>
            </w:r>
          </w:p>
          <w:p w:rsidR="003F02EC" w:rsidRPr="0028298E" w:rsidRDefault="003F02EC" w:rsidP="00ED6294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-совершенствование системы профилактики безнадзорности и правонарушений несовершеннолетних;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обеспечения реабилитации детей с ограниченными возможностями;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--формирование </w:t>
            </w:r>
            <w:proofErr w:type="gramStart"/>
            <w:r w:rsidRPr="0028298E">
              <w:rPr>
                <w:sz w:val="24"/>
                <w:szCs w:val="24"/>
              </w:rPr>
              <w:t>организационных</w:t>
            </w:r>
            <w:proofErr w:type="gramEnd"/>
            <w:r w:rsidRPr="0028298E">
              <w:rPr>
                <w:sz w:val="24"/>
                <w:szCs w:val="24"/>
              </w:rPr>
              <w:t xml:space="preserve">,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правовых, социально-экономических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условий по повышению качества жизни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граждан пожилого возраста;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-обеспечение граждан пожилого возраста и инвалидов, оказавшихся в трудной жизненной ситуации социальными услугами, включая   стационарное обслуживание в соответствии с социальными нормами;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нормативно-правовое обеспечение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социальной защищенности </w:t>
            </w:r>
            <w:proofErr w:type="gramStart"/>
            <w:r w:rsidRPr="0028298E">
              <w:rPr>
                <w:sz w:val="24"/>
                <w:szCs w:val="24"/>
              </w:rPr>
              <w:t>пожилых</w:t>
            </w:r>
            <w:proofErr w:type="gramEnd"/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людей;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основы деятельности по укреплению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социальной защищенности </w:t>
            </w:r>
            <w:proofErr w:type="gramStart"/>
            <w:r w:rsidRPr="0028298E">
              <w:rPr>
                <w:sz w:val="24"/>
                <w:szCs w:val="24"/>
              </w:rPr>
              <w:t>пожилых</w:t>
            </w:r>
            <w:proofErr w:type="gramEnd"/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людей;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активное долголетие с </w:t>
            </w:r>
            <w:proofErr w:type="gramStart"/>
            <w:r w:rsidRPr="0028298E">
              <w:rPr>
                <w:sz w:val="24"/>
                <w:szCs w:val="24"/>
              </w:rPr>
              <w:t>высоким</w:t>
            </w:r>
            <w:proofErr w:type="gramEnd"/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качеством жизни;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 xml:space="preserve"> - оптимизация среды жизнедеятельности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пожилых людей;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совершенствование мер </w:t>
            </w:r>
            <w:proofErr w:type="gramStart"/>
            <w:r w:rsidRPr="0028298E">
              <w:rPr>
                <w:sz w:val="24"/>
                <w:szCs w:val="24"/>
              </w:rPr>
              <w:t>социальной</w:t>
            </w:r>
            <w:proofErr w:type="gramEnd"/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защиты и социального обслуживания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пожилых жителей сельской местности;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совершенствование коммуникационных связей и решению интеллектуального потенциала пожилых людей;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организация свободного времени и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культурного досуга пожилых людей;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кадровое обеспечение деятельности </w:t>
            </w:r>
            <w:proofErr w:type="gramStart"/>
            <w:r w:rsidRPr="0028298E">
              <w:rPr>
                <w:sz w:val="24"/>
                <w:szCs w:val="24"/>
              </w:rPr>
              <w:t>по</w:t>
            </w:r>
            <w:proofErr w:type="gramEnd"/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работе с пожилыми гражданами; 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-научное, научно-методическое и 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информационное сопровождение </w:t>
            </w:r>
          </w:p>
          <w:p w:rsidR="003F02EC" w:rsidRPr="0028298E" w:rsidRDefault="003F02EC" w:rsidP="00ED6294">
            <w:pPr>
              <w:tabs>
                <w:tab w:val="left" w:pos="255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программы;</w:t>
            </w:r>
          </w:p>
          <w:p w:rsidR="003F02EC" w:rsidRPr="0028298E" w:rsidRDefault="003F02EC" w:rsidP="00ED6294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обеспечение граждан пожилого возраста и инвалидов, оказавшихся в трудной жизненной ситуации социальными услугами, включая   стационарное обслуживание в соответствии с социальными нормами;</w:t>
            </w:r>
          </w:p>
          <w:p w:rsidR="003F02EC" w:rsidRPr="0028298E" w:rsidRDefault="003F02EC" w:rsidP="00ED6294">
            <w:pPr>
              <w:tabs>
                <w:tab w:val="left" w:pos="255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-предоставление нуждающимся гражданам пожилого возраста и инвалидам стационарного 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социального обслуживания, осуществляемого в государственных учреждениях социального обслуживания населения;</w:t>
            </w:r>
          </w:p>
          <w:p w:rsidR="003F02EC" w:rsidRPr="0028298E" w:rsidRDefault="003F02EC" w:rsidP="00ED6294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-оказание социальной поддержки при улучшении жилищных условий отдельных категорий граждан.</w:t>
            </w:r>
          </w:p>
          <w:p w:rsidR="003F02EC" w:rsidRPr="0028298E" w:rsidRDefault="003F02EC" w:rsidP="00ED6294">
            <w:pPr>
              <w:pStyle w:val="ConsPlusCell"/>
              <w:suppressAutoHyphens w:val="0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 рост количества молодых семей, работников бюджетной сферы, многодетных семей, улучшивших жилищные условия; повышение уровня жизни граждан на селе; обеспечение жилыми помещениями детей-сирот;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финансирования заявленным объемам средств субсидий, субвенций и иных межбюджетных трансфертов (без учета федеральных средств) до 100 %; 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-соответствие финансирования отчетным документам;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финансирования заявленным объемам средств субсидий, субвенций и иных межбюджетных трансфертов (без учета федеральных средств) до 100 %; </w:t>
            </w:r>
          </w:p>
          <w:p w:rsidR="003F02EC" w:rsidRPr="0028298E" w:rsidRDefault="003F02EC" w:rsidP="00ED6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8E">
              <w:rPr>
                <w:rFonts w:ascii="Times New Roman" w:hAnsi="Times New Roman" w:cs="Times New Roman"/>
                <w:sz w:val="24"/>
                <w:szCs w:val="24"/>
              </w:rPr>
              <w:t>-соответствие финансирования отчетным документам;</w:t>
            </w:r>
          </w:p>
        </w:tc>
      </w:tr>
    </w:tbl>
    <w:p w:rsidR="003F02EC" w:rsidRPr="0028298E" w:rsidRDefault="003F02EC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>
      <w:pPr>
        <w:widowControl/>
        <w:autoSpaceDE w:val="0"/>
        <w:jc w:val="center"/>
        <w:rPr>
          <w:rFonts w:ascii="Arial" w:hAnsi="Arial" w:cs="Arial"/>
          <w:szCs w:val="24"/>
          <w:lang w:val="en-US"/>
        </w:rPr>
      </w:pPr>
    </w:p>
    <w:p w:rsidR="003F02EC" w:rsidRPr="0028298E" w:rsidRDefault="003F02EC" w:rsidP="008A2822">
      <w:pPr>
        <w:widowControl/>
        <w:autoSpaceDE w:val="0"/>
        <w:jc w:val="center"/>
        <w:rPr>
          <w:b/>
          <w:sz w:val="24"/>
          <w:szCs w:val="24"/>
        </w:rPr>
      </w:pPr>
      <w:r w:rsidRPr="0028298E">
        <w:rPr>
          <w:b/>
          <w:sz w:val="24"/>
          <w:szCs w:val="24"/>
        </w:rPr>
        <w:t>ПАСПОРТ</w:t>
      </w:r>
    </w:p>
    <w:p w:rsidR="003F02EC" w:rsidRPr="0028298E" w:rsidRDefault="003F02EC" w:rsidP="008A2822">
      <w:pPr>
        <w:widowControl/>
        <w:autoSpaceDE w:val="0"/>
        <w:jc w:val="center"/>
        <w:rPr>
          <w:sz w:val="24"/>
          <w:szCs w:val="24"/>
          <w:u w:val="single"/>
        </w:rPr>
      </w:pPr>
      <w:r w:rsidRPr="0028298E">
        <w:rPr>
          <w:sz w:val="24"/>
          <w:szCs w:val="24"/>
        </w:rPr>
        <w:lastRenderedPageBreak/>
        <w:t>подпрограммы 1 муниципальной программы Камешкирского района Пензенской области</w:t>
      </w:r>
    </w:p>
    <w:p w:rsidR="003F02EC" w:rsidRPr="0028298E" w:rsidRDefault="003F02EC" w:rsidP="008A2822">
      <w:pPr>
        <w:autoSpaceDE w:val="0"/>
        <w:jc w:val="center"/>
        <w:rPr>
          <w:sz w:val="24"/>
          <w:szCs w:val="24"/>
        </w:rPr>
      </w:pPr>
      <w:r w:rsidRPr="0028298E">
        <w:rPr>
          <w:sz w:val="24"/>
          <w:szCs w:val="24"/>
          <w:u w:val="single"/>
        </w:rPr>
        <w:t xml:space="preserve">«Социальная поддержка  граждан в </w:t>
      </w:r>
      <w:proofErr w:type="spellStart"/>
      <w:r w:rsidRPr="0028298E">
        <w:rPr>
          <w:sz w:val="24"/>
          <w:szCs w:val="24"/>
          <w:u w:val="single"/>
        </w:rPr>
        <w:t>Камешкирском</w:t>
      </w:r>
      <w:proofErr w:type="spellEnd"/>
      <w:r w:rsidRPr="0028298E">
        <w:rPr>
          <w:sz w:val="24"/>
          <w:szCs w:val="24"/>
          <w:u w:val="single"/>
        </w:rPr>
        <w:t xml:space="preserve"> районе Пензенской области»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42"/>
        <w:gridCol w:w="5337"/>
      </w:tblGrid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Наименование подпрограммы 1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«Доступная среда в </w:t>
            </w:r>
            <w:proofErr w:type="spellStart"/>
            <w:r w:rsidRPr="0028298E">
              <w:rPr>
                <w:sz w:val="24"/>
                <w:szCs w:val="24"/>
              </w:rPr>
              <w:t>Камешкирском</w:t>
            </w:r>
            <w:proofErr w:type="spellEnd"/>
            <w:r w:rsidRPr="0028298E">
              <w:rPr>
                <w:sz w:val="24"/>
                <w:szCs w:val="24"/>
              </w:rPr>
              <w:t xml:space="preserve"> районе Пензенской области ».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Управление социальной защиты населения Администрации Камешкирского района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Соисполнитель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Администрация Камешкирского района Пензенской области</w:t>
            </w:r>
          </w:p>
          <w:p w:rsidR="003F02EC" w:rsidRPr="0028298E" w:rsidRDefault="003F02EC" w:rsidP="008A2822">
            <w:pPr>
              <w:widowControl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Муниципальное бюджетное учреждение «Комплексный центр социального обслуживания населения Камешкирского района Пензенской области» (далее - МБУ КЦСОН)</w:t>
            </w:r>
          </w:p>
          <w:p w:rsidR="003F02EC" w:rsidRPr="0028298E" w:rsidRDefault="003F02EC" w:rsidP="008A2822">
            <w:pPr>
              <w:widowControl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Отдел образования Камешкирского района Пензенской области</w:t>
            </w:r>
          </w:p>
          <w:p w:rsidR="003F02EC" w:rsidRPr="0028298E" w:rsidRDefault="003F02EC" w:rsidP="008A2822">
            <w:pPr>
              <w:widowControl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МБУК «МЦР ДК Камешкирского района Пензенской области»</w:t>
            </w:r>
          </w:p>
          <w:p w:rsidR="003F02EC" w:rsidRPr="0028298E" w:rsidRDefault="003F02EC" w:rsidP="008A2822">
            <w:pPr>
              <w:widowControl/>
              <w:autoSpaceDE w:val="0"/>
              <w:rPr>
                <w:bCs/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МБУ ДО ЦДО с.Р.Камешкир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bCs/>
                <w:sz w:val="24"/>
                <w:szCs w:val="24"/>
              </w:rPr>
              <w:t>Образовательные учреждения  Камешкирского района Пензенской области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МБУК «</w:t>
            </w:r>
            <w:proofErr w:type="spellStart"/>
            <w:r w:rsidRPr="0028298E">
              <w:rPr>
                <w:sz w:val="24"/>
                <w:szCs w:val="24"/>
              </w:rPr>
              <w:t>Межпоселенческая</w:t>
            </w:r>
            <w:proofErr w:type="spellEnd"/>
            <w:r w:rsidRPr="0028298E">
              <w:rPr>
                <w:sz w:val="24"/>
                <w:szCs w:val="24"/>
              </w:rPr>
              <w:t xml:space="preserve"> центральная районная библиотека Камешкирского района Пензенской области»</w:t>
            </w:r>
          </w:p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proofErr w:type="spellStart"/>
            <w:r w:rsidRPr="0028298E">
              <w:rPr>
                <w:sz w:val="24"/>
                <w:szCs w:val="24"/>
              </w:rPr>
              <w:t>Камешкирский</w:t>
            </w:r>
            <w:proofErr w:type="spellEnd"/>
            <w:r w:rsidRPr="0028298E">
              <w:rPr>
                <w:sz w:val="24"/>
                <w:szCs w:val="24"/>
              </w:rPr>
              <w:t xml:space="preserve"> филиал ГБУЗ «Кузнецкая                                                                     межрайонная больница» (по согласованию)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Создание условий для беспрепятственного доступа к объектам и услугам в социально значимых сферах жизнедеятельности инвалидов и других маломобильных групп населения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Создание условий на объектах социальной сферы жизнедеятельности для беспрепятственного доступа к ним инвалидов и других маломобильных групп населения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1. Доля приоритетных объектов социальной сферы, имеющих показатели беспрепятственный доступ к ним инвалидов и других маломобильных групп населения, в общем количестве приоритетных объектов;</w:t>
            </w:r>
          </w:p>
          <w:p w:rsidR="003F02EC" w:rsidRPr="0028298E" w:rsidRDefault="003F02EC" w:rsidP="008A2822">
            <w:pPr>
              <w:widowControl/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 Удельный вес количества инвалидов, положительно оценивающих отношение общества к проблемам инвалидов, в общем числе опрошенных инвалидов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2014 - 2024 годы, без разделения на этапы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Общий объем финансирования подпрограммы - </w:t>
            </w:r>
            <w:r w:rsidRPr="0028298E">
              <w:rPr>
                <w:b/>
                <w:sz w:val="24"/>
                <w:szCs w:val="24"/>
              </w:rPr>
              <w:t>2294,55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2014 год – 2294,55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2020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счет средств бюджета Камешкирского района - </w:t>
            </w:r>
            <w:r w:rsidRPr="0028298E">
              <w:rPr>
                <w:b/>
                <w:sz w:val="24"/>
                <w:szCs w:val="24"/>
              </w:rPr>
              <w:t>0,0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2020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за счет средств межбюджетных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трансфертов из бюджета Пензенской области – </w:t>
            </w:r>
            <w:r w:rsidRPr="0028298E">
              <w:rPr>
                <w:b/>
                <w:sz w:val="24"/>
                <w:szCs w:val="24"/>
              </w:rPr>
              <w:t>688,35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- 688,35 тыс. рублей,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2020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счет средств межбюджетных трансфертов из федерального бюджета - </w:t>
            </w:r>
            <w:r w:rsidRPr="0028298E">
              <w:rPr>
                <w:b/>
                <w:sz w:val="24"/>
                <w:szCs w:val="24"/>
              </w:rPr>
              <w:t xml:space="preserve">1606,2 </w:t>
            </w:r>
            <w:r w:rsidRPr="0028298E">
              <w:rPr>
                <w:sz w:val="24"/>
                <w:szCs w:val="24"/>
              </w:rPr>
              <w:t>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2014 год – </w:t>
            </w:r>
            <w:r w:rsidRPr="0028298E">
              <w:rPr>
                <w:b/>
                <w:sz w:val="24"/>
                <w:szCs w:val="24"/>
              </w:rPr>
              <w:t xml:space="preserve">1606,2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2020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- 0,0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 - 0,0 тыс. рублей;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ind w:firstLine="54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создание условий на объектах социальной сферы жизнедеятельности для беспрепятственного доступа к ним инвалидов и других маломобильных групп населения.</w:t>
            </w:r>
          </w:p>
          <w:p w:rsidR="003F02EC" w:rsidRPr="0028298E" w:rsidRDefault="003F02EC" w:rsidP="008A2822">
            <w:pPr>
              <w:widowControl/>
              <w:autoSpaceDE w:val="0"/>
              <w:ind w:firstLine="54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обеспечение беспрепятственного доступа инвалидов и других маломобильных групп населения к информации и связи.</w:t>
            </w:r>
          </w:p>
          <w:p w:rsidR="003F02EC" w:rsidRPr="0028298E" w:rsidRDefault="003F02EC" w:rsidP="008A2822">
            <w:pPr>
              <w:widowControl/>
              <w:autoSpaceDE w:val="0"/>
              <w:ind w:firstLine="54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- устранение разобщенности инвалидов и граждан, не являющихся инвалидами, распространение позитивного образа инвалидов и других маломобильных групп населения.</w:t>
            </w:r>
          </w:p>
        </w:tc>
      </w:tr>
    </w:tbl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>
      <w:pPr>
        <w:widowControl/>
        <w:autoSpaceDE w:val="0"/>
        <w:jc w:val="center"/>
        <w:rPr>
          <w:b/>
          <w:sz w:val="24"/>
          <w:szCs w:val="24"/>
        </w:rPr>
      </w:pPr>
      <w:r w:rsidRPr="0028298E">
        <w:rPr>
          <w:b/>
          <w:sz w:val="24"/>
          <w:szCs w:val="24"/>
        </w:rPr>
        <w:t>ПАСПОРТ</w:t>
      </w:r>
    </w:p>
    <w:p w:rsidR="003F02EC" w:rsidRPr="0028298E" w:rsidRDefault="003F02EC" w:rsidP="008A2822">
      <w:pPr>
        <w:widowControl/>
        <w:autoSpaceDE w:val="0"/>
        <w:jc w:val="center"/>
        <w:rPr>
          <w:sz w:val="24"/>
          <w:szCs w:val="24"/>
          <w:u w:val="single"/>
        </w:rPr>
      </w:pPr>
      <w:r w:rsidRPr="0028298E">
        <w:rPr>
          <w:sz w:val="24"/>
          <w:szCs w:val="24"/>
        </w:rPr>
        <w:t>подпрограммы 2 муниципальной программы Камешкирского района Пензенской области</w:t>
      </w:r>
    </w:p>
    <w:p w:rsidR="003F02EC" w:rsidRPr="0028298E" w:rsidRDefault="003F02EC" w:rsidP="008A2822">
      <w:pPr>
        <w:autoSpaceDE w:val="0"/>
        <w:ind w:right="-1" w:firstLine="426"/>
        <w:jc w:val="center"/>
        <w:rPr>
          <w:sz w:val="24"/>
          <w:szCs w:val="24"/>
        </w:rPr>
      </w:pPr>
      <w:r w:rsidRPr="0028298E">
        <w:rPr>
          <w:sz w:val="24"/>
          <w:szCs w:val="24"/>
          <w:u w:val="single"/>
        </w:rPr>
        <w:t>«</w:t>
      </w:r>
      <w:r w:rsidRPr="0028298E">
        <w:rPr>
          <w:sz w:val="24"/>
          <w:szCs w:val="24"/>
        </w:rPr>
        <w:t xml:space="preserve">Социальная поддержка детей в </w:t>
      </w:r>
      <w:proofErr w:type="spellStart"/>
      <w:r w:rsidRPr="0028298E">
        <w:rPr>
          <w:sz w:val="24"/>
          <w:szCs w:val="24"/>
        </w:rPr>
        <w:t>Камешкирском</w:t>
      </w:r>
      <w:proofErr w:type="spellEnd"/>
      <w:r w:rsidRPr="0028298E">
        <w:rPr>
          <w:sz w:val="24"/>
          <w:szCs w:val="24"/>
        </w:rPr>
        <w:t xml:space="preserve"> районе </w:t>
      </w:r>
      <w:proofErr w:type="gramStart"/>
      <w:r w:rsidRPr="0028298E">
        <w:rPr>
          <w:sz w:val="24"/>
          <w:szCs w:val="24"/>
        </w:rPr>
        <w:t>Пензенской</w:t>
      </w:r>
      <w:proofErr w:type="gramEnd"/>
      <w:r w:rsidRPr="0028298E">
        <w:rPr>
          <w:sz w:val="24"/>
          <w:szCs w:val="24"/>
        </w:rPr>
        <w:t>»</w:t>
      </w:r>
    </w:p>
    <w:p w:rsidR="003F02EC" w:rsidRPr="0028298E" w:rsidRDefault="003F02EC" w:rsidP="008A2822">
      <w:pPr>
        <w:widowControl/>
        <w:autoSpaceDE w:val="0"/>
        <w:jc w:val="both"/>
        <w:rPr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"/>
        <w:gridCol w:w="4146"/>
        <w:gridCol w:w="5327"/>
      </w:tblGrid>
      <w:tr w:rsidR="003F02EC" w:rsidRPr="0028298E" w:rsidTr="00ED6294">
        <w:tc>
          <w:tcPr>
            <w:tcW w:w="2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«Социальная поддержка детей в </w:t>
            </w:r>
            <w:proofErr w:type="spellStart"/>
            <w:r w:rsidRPr="0028298E">
              <w:rPr>
                <w:sz w:val="24"/>
                <w:szCs w:val="24"/>
              </w:rPr>
              <w:t>Камешкирском</w:t>
            </w:r>
            <w:proofErr w:type="spellEnd"/>
            <w:r w:rsidRPr="0028298E">
              <w:rPr>
                <w:sz w:val="24"/>
                <w:szCs w:val="24"/>
              </w:rPr>
              <w:t xml:space="preserve"> районе Пензенской области»</w:t>
            </w:r>
          </w:p>
        </w:tc>
      </w:tr>
      <w:tr w:rsidR="003F02EC" w:rsidRPr="0028298E" w:rsidTr="00ED6294">
        <w:trPr>
          <w:trHeight w:val="437"/>
        </w:trPr>
        <w:tc>
          <w:tcPr>
            <w:tcW w:w="2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МБУ «КЦСОН»</w:t>
            </w:r>
          </w:p>
        </w:tc>
      </w:tr>
      <w:tr w:rsidR="003F02EC" w:rsidRPr="0028298E" w:rsidTr="00ED6294">
        <w:tc>
          <w:tcPr>
            <w:tcW w:w="2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bCs/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Соисполнитель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spacing w:before="24" w:after="120"/>
              <w:rPr>
                <w:bCs/>
                <w:sz w:val="24"/>
                <w:szCs w:val="24"/>
              </w:rPr>
            </w:pPr>
            <w:r w:rsidRPr="0028298E">
              <w:rPr>
                <w:bCs/>
                <w:sz w:val="24"/>
                <w:szCs w:val="24"/>
              </w:rPr>
              <w:t>УСЗН Администрации Камешкирского района Пензенской области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bCs/>
                <w:sz w:val="24"/>
                <w:szCs w:val="24"/>
              </w:rPr>
              <w:t>Образовательные учреждения  Камешкирского района Пензенской области</w:t>
            </w:r>
          </w:p>
        </w:tc>
      </w:tr>
      <w:tr w:rsidR="003F02EC" w:rsidRPr="0028298E" w:rsidTr="00ED6294">
        <w:tc>
          <w:tcPr>
            <w:tcW w:w="2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Создание благоприятных условий для полноценного развития и жизнедеятельности детей, социальная поддержка детей, находящихся в трудной жизненной ситуации.</w:t>
            </w:r>
          </w:p>
        </w:tc>
      </w:tr>
      <w:tr w:rsidR="003F02EC" w:rsidRPr="0028298E" w:rsidTr="00ED6294">
        <w:tc>
          <w:tcPr>
            <w:tcW w:w="2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-профилактика социального неблагополучия семей с детьми;</w:t>
            </w:r>
          </w:p>
          <w:p w:rsidR="003F02EC" w:rsidRPr="0028298E" w:rsidRDefault="003F02EC" w:rsidP="008A2822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-совершенствование системы профилактики безнадзорности и правонарушений несовершеннолетних;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создание условий для обеспечения реабилитации детей с ограниченными возможностями.</w:t>
            </w:r>
          </w:p>
        </w:tc>
      </w:tr>
      <w:tr w:rsidR="003F02EC" w:rsidRPr="0028298E" w:rsidTr="00ED6294">
        <w:trPr>
          <w:gridBefore w:val="1"/>
        </w:trPr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удельный вес семей с детьми, получивших социальные услуги в учреждениях социального обслуживания;</w:t>
            </w:r>
          </w:p>
          <w:p w:rsidR="003F02EC" w:rsidRPr="0028298E" w:rsidRDefault="003F02EC" w:rsidP="008A2822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доля детей, возвращенных в родные семьи, от общей численности детей, помещенных в специализированные учреждения для несовершеннолетних, нуждающихся  в социальной реабилитации;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доля оздоровленных детей, находящихся в трудной жизненной ситуации от численности детей, находящихся </w:t>
            </w:r>
            <w:proofErr w:type="gramStart"/>
            <w:r w:rsidRPr="0028298E">
              <w:rPr>
                <w:sz w:val="24"/>
                <w:szCs w:val="24"/>
              </w:rPr>
              <w:t>в</w:t>
            </w:r>
            <w:proofErr w:type="gramEnd"/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трудной жизненной ситуации, подлежащих оздоровлению.</w:t>
            </w:r>
          </w:p>
        </w:tc>
      </w:tr>
      <w:tr w:rsidR="003F02EC" w:rsidRPr="0028298E" w:rsidTr="00ED6294">
        <w:trPr>
          <w:gridBefore w:val="1"/>
        </w:trPr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2014-2024 годы</w:t>
            </w:r>
          </w:p>
        </w:tc>
      </w:tr>
      <w:tr w:rsidR="003F02EC" w:rsidRPr="0028298E" w:rsidTr="00ED6294">
        <w:trPr>
          <w:gridBefore w:val="1"/>
        </w:trPr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Общий объём финансирования  </w:t>
            </w:r>
            <w:r w:rsidRPr="0028298E">
              <w:rPr>
                <w:b/>
                <w:sz w:val="24"/>
                <w:szCs w:val="24"/>
              </w:rPr>
              <w:t>397,0</w:t>
            </w:r>
            <w:r w:rsidRPr="0028298E">
              <w:rPr>
                <w:sz w:val="24"/>
                <w:szCs w:val="24"/>
              </w:rPr>
              <w:t xml:space="preserve"> тыс. руб. за счет внебюджетных средств: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 – 30,0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24,0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35,0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35,0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35,0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35,0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2020 год  –35,0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42.0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год-   42.0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2023 год-   42,0 тыс. рублей;</w:t>
            </w:r>
          </w:p>
          <w:p w:rsidR="003F02EC" w:rsidRPr="0028298E" w:rsidRDefault="003F02EC" w:rsidP="00ED6294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2024 год -  42,0 тыс. рублей.</w:t>
            </w:r>
          </w:p>
        </w:tc>
      </w:tr>
      <w:tr w:rsidR="003F02EC" w:rsidRPr="0028298E" w:rsidTr="00ED6294">
        <w:trPr>
          <w:gridBefore w:val="1"/>
        </w:trPr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Создание благоприятных условий для полноценного развития и жизнедеятельности детей, социальная поддержка детей, находящихся в трудной жизненной ситуации</w:t>
            </w:r>
          </w:p>
          <w:p w:rsidR="003F02EC" w:rsidRPr="0028298E" w:rsidRDefault="003F02EC" w:rsidP="008A2822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-профилактика социального неблагополучия семей с детьми;</w:t>
            </w:r>
          </w:p>
          <w:p w:rsidR="003F02EC" w:rsidRPr="0028298E" w:rsidRDefault="003F02EC" w:rsidP="008A2822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-совершенствование системы профилактики безнадзорности и правонарушений несовершеннолетних;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создание условий для обеспечения реабилитации детей с ограниченными возможностями.</w:t>
            </w:r>
          </w:p>
        </w:tc>
      </w:tr>
    </w:tbl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>
      <w:pPr>
        <w:widowControl/>
        <w:autoSpaceDE w:val="0"/>
        <w:jc w:val="center"/>
        <w:rPr>
          <w:b/>
          <w:sz w:val="24"/>
          <w:szCs w:val="24"/>
        </w:rPr>
      </w:pPr>
      <w:r w:rsidRPr="0028298E">
        <w:rPr>
          <w:b/>
          <w:sz w:val="24"/>
          <w:szCs w:val="24"/>
        </w:rPr>
        <w:t>ПАСПОРТ</w:t>
      </w:r>
    </w:p>
    <w:p w:rsidR="003F02EC" w:rsidRPr="0028298E" w:rsidRDefault="003F02EC" w:rsidP="008A2822">
      <w:pPr>
        <w:widowControl/>
        <w:autoSpaceDE w:val="0"/>
        <w:jc w:val="center"/>
        <w:rPr>
          <w:sz w:val="24"/>
          <w:szCs w:val="24"/>
          <w:u w:val="single"/>
        </w:rPr>
      </w:pPr>
      <w:r w:rsidRPr="0028298E">
        <w:rPr>
          <w:sz w:val="24"/>
          <w:szCs w:val="24"/>
        </w:rPr>
        <w:t>подпрограммы 3 муниципальной программы Камешкирского района Пензенской области</w:t>
      </w:r>
    </w:p>
    <w:p w:rsidR="003F02EC" w:rsidRPr="0028298E" w:rsidRDefault="003F02EC" w:rsidP="008A2822">
      <w:pPr>
        <w:widowControl/>
        <w:autoSpaceDE w:val="0"/>
        <w:jc w:val="center"/>
        <w:rPr>
          <w:sz w:val="24"/>
          <w:szCs w:val="24"/>
        </w:rPr>
      </w:pPr>
      <w:r w:rsidRPr="0028298E">
        <w:rPr>
          <w:sz w:val="24"/>
          <w:szCs w:val="24"/>
          <w:u w:val="single"/>
        </w:rPr>
        <w:t>«Старшее поколение Камешкирского района»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48"/>
        <w:gridCol w:w="5331"/>
      </w:tblGrid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«Старшее поколение Камешкирского района»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Муниципальное бюджетное учреждение «Комплексный центр социального обслуживания населения Камешкирского района Пензенской области» (далее </w:t>
            </w:r>
            <w:proofErr w:type="gramStart"/>
            <w:r w:rsidRPr="0028298E">
              <w:rPr>
                <w:sz w:val="24"/>
                <w:szCs w:val="24"/>
              </w:rPr>
              <w:t>-М</w:t>
            </w:r>
            <w:proofErr w:type="gramEnd"/>
            <w:r w:rsidRPr="0028298E">
              <w:rPr>
                <w:sz w:val="24"/>
                <w:szCs w:val="24"/>
              </w:rPr>
              <w:t>БУ КЦСОН)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Соисполнитель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«Управление социальной защиты населения Администрации Камешкирского района Пензенской области»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МБУК «МЦ РДК Камешкирского района Пензенской области»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МБУК «</w:t>
            </w:r>
            <w:proofErr w:type="spellStart"/>
            <w:r w:rsidRPr="0028298E">
              <w:rPr>
                <w:sz w:val="24"/>
                <w:szCs w:val="24"/>
              </w:rPr>
              <w:t>Межпоселенческая</w:t>
            </w:r>
            <w:proofErr w:type="spellEnd"/>
            <w:r w:rsidRPr="0028298E">
              <w:rPr>
                <w:sz w:val="24"/>
                <w:szCs w:val="24"/>
              </w:rPr>
              <w:t xml:space="preserve"> центральная районная библиотека Камешкирского района Пензенской области»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-формирование </w:t>
            </w:r>
            <w:proofErr w:type="gramStart"/>
            <w:r w:rsidRPr="0028298E">
              <w:rPr>
                <w:sz w:val="24"/>
                <w:szCs w:val="24"/>
              </w:rPr>
              <w:t>организационных</w:t>
            </w:r>
            <w:proofErr w:type="gramEnd"/>
            <w:r w:rsidRPr="0028298E">
              <w:rPr>
                <w:sz w:val="24"/>
                <w:szCs w:val="24"/>
              </w:rPr>
              <w:t xml:space="preserve">,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правовых, социально-экономических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условий по повышению качества жизни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граждан пожилого возраста;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-обеспечение граждан пожилого возраста и </w:t>
            </w:r>
            <w:r w:rsidRPr="0028298E">
              <w:rPr>
                <w:sz w:val="24"/>
                <w:szCs w:val="24"/>
              </w:rPr>
              <w:lastRenderedPageBreak/>
              <w:t>инвалидов, оказавшихся в трудной жизненной ситуации социальными услугами, включая   стационарное обслуживание в соответствии с социальными нормами.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нормативно-правовое обеспечение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социальной защищенности </w:t>
            </w:r>
            <w:proofErr w:type="gramStart"/>
            <w:r w:rsidRPr="0028298E">
              <w:rPr>
                <w:sz w:val="24"/>
                <w:szCs w:val="24"/>
              </w:rPr>
              <w:t>пожилых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основы деятельности по укреплению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социальной защищенности </w:t>
            </w:r>
            <w:proofErr w:type="gramStart"/>
            <w:r w:rsidRPr="0028298E">
              <w:rPr>
                <w:sz w:val="24"/>
                <w:szCs w:val="24"/>
              </w:rPr>
              <w:t>пожилых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активное долголетие с </w:t>
            </w:r>
            <w:proofErr w:type="gramStart"/>
            <w:r w:rsidRPr="0028298E">
              <w:rPr>
                <w:sz w:val="24"/>
                <w:szCs w:val="24"/>
              </w:rPr>
              <w:t>высоким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качеством жизни;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оптимизация среды жизнедеятельности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пожилых 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совершенствование мер </w:t>
            </w:r>
            <w:proofErr w:type="gramStart"/>
            <w:r w:rsidRPr="0028298E">
              <w:rPr>
                <w:sz w:val="24"/>
                <w:szCs w:val="24"/>
              </w:rPr>
              <w:t>социальной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защиты и социального обслуживания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пожилых жителей сельской местности;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совершенствование коммуникационных связей и решению интеллектуального потенциала пожилых 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организация свободного времени 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культурного досуга пожилых 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кадровое обеспечение деятельности </w:t>
            </w:r>
            <w:proofErr w:type="gramStart"/>
            <w:r w:rsidRPr="0028298E">
              <w:rPr>
                <w:sz w:val="24"/>
                <w:szCs w:val="24"/>
              </w:rPr>
              <w:t>по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работе с пожилыми гражданами; 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-научное, научно-методическое 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информационное сопровождение </w:t>
            </w:r>
          </w:p>
          <w:p w:rsidR="003F02EC" w:rsidRPr="0028298E" w:rsidRDefault="003F02EC" w:rsidP="008A2822">
            <w:pPr>
              <w:tabs>
                <w:tab w:val="left" w:pos="255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программы;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обеспечение граждан пожилого возраста и инвалидов, оказавшихся в трудной жизненной ситуации социальными услугами, включая   стационарное обслуживание в соответствии с социальными нормами;</w:t>
            </w:r>
          </w:p>
          <w:p w:rsidR="003F02EC" w:rsidRPr="0028298E" w:rsidRDefault="003F02EC" w:rsidP="008A2822">
            <w:pPr>
              <w:tabs>
                <w:tab w:val="left" w:pos="255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-предоставление нуждающимся гражданам пожилого возраста и инвалидам стационарного 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социального обслуживания, осуществляемого в государственных учреждениях социального обслуживания населения.</w:t>
            </w:r>
            <w:r w:rsidRPr="0028298E">
              <w:rPr>
                <w:sz w:val="24"/>
                <w:szCs w:val="24"/>
              </w:rPr>
              <w:tab/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доля граждан, получивших </w:t>
            </w:r>
            <w:proofErr w:type="gramStart"/>
            <w:r w:rsidRPr="0028298E">
              <w:rPr>
                <w:sz w:val="24"/>
                <w:szCs w:val="24"/>
              </w:rPr>
              <w:t>социальные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услуги в учреждениях </w:t>
            </w:r>
            <w:proofErr w:type="gramStart"/>
            <w:r w:rsidRPr="0028298E">
              <w:rPr>
                <w:sz w:val="24"/>
                <w:szCs w:val="24"/>
              </w:rPr>
              <w:t>социального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обслуживания населения, в общем числе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граждан, обратившихся за получением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социальных услуг в учреждения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социального обслуживания населения;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предоставление социальных услуг на дому;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социальное обслуживание в стационарном учреждении социального обслуживания;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количество койко-дней в стационарном отделении.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Этапы и сроки реализации </w:t>
            </w:r>
            <w:r w:rsidRPr="0028298E">
              <w:rPr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2014-2024 гг.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Общий объем финансирования-</w:t>
            </w:r>
            <w:r w:rsidR="00055945">
              <w:rPr>
                <w:b/>
                <w:sz w:val="24"/>
                <w:szCs w:val="24"/>
              </w:rPr>
              <w:t>252689,44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   13654,10 тыс. рублей;</w:t>
            </w:r>
          </w:p>
          <w:p w:rsidR="003F02EC" w:rsidRPr="0028298E" w:rsidRDefault="009A1AF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год-        14262,90</w:t>
            </w:r>
            <w:r w:rsidR="003F02EC"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год-        15348,40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год-        17397,30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год-        23298,20</w:t>
            </w:r>
            <w:r w:rsidR="003C11D4" w:rsidRPr="0028298E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5453C0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год-        25</w:t>
            </w:r>
            <w:r w:rsidR="003F02EC" w:rsidRPr="0028298E">
              <w:rPr>
                <w:sz w:val="24"/>
                <w:szCs w:val="24"/>
              </w:rPr>
              <w:t>803,87 тыс. рублей;</w:t>
            </w:r>
          </w:p>
          <w:p w:rsidR="003F02EC" w:rsidRPr="0028298E" w:rsidRDefault="00DA35F0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год-        </w:t>
            </w:r>
            <w:r w:rsidR="00F278C6" w:rsidRPr="0028298E">
              <w:rPr>
                <w:sz w:val="24"/>
                <w:szCs w:val="24"/>
              </w:rPr>
              <w:t xml:space="preserve">28117,56 </w:t>
            </w:r>
            <w:proofErr w:type="spellStart"/>
            <w:r w:rsidR="003F02EC" w:rsidRPr="0028298E">
              <w:rPr>
                <w:sz w:val="24"/>
                <w:szCs w:val="24"/>
              </w:rPr>
              <w:t>тыс</w:t>
            </w:r>
            <w:proofErr w:type="spellEnd"/>
            <w:proofErr w:type="gramStart"/>
            <w:r w:rsidR="003F02EC" w:rsidRPr="0028298E">
              <w:rPr>
                <w:sz w:val="24"/>
                <w:szCs w:val="24"/>
              </w:rPr>
              <w:t xml:space="preserve"> .</w:t>
            </w:r>
            <w:proofErr w:type="gramEnd"/>
            <w:r w:rsidR="003F02EC" w:rsidRPr="0028298E">
              <w:rPr>
                <w:sz w:val="24"/>
                <w:szCs w:val="24"/>
              </w:rPr>
              <w:t>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год-        </w:t>
            </w:r>
            <w:r w:rsidR="006E4BCD" w:rsidRPr="0028298E">
              <w:rPr>
                <w:sz w:val="24"/>
                <w:szCs w:val="24"/>
              </w:rPr>
              <w:t>26979,0</w:t>
            </w:r>
            <w:r w:rsidR="00AA1F78" w:rsidRPr="0028298E">
              <w:rPr>
                <w:sz w:val="24"/>
                <w:szCs w:val="24"/>
              </w:rPr>
              <w:t>1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-       </w:t>
            </w:r>
            <w:r w:rsidR="00055945">
              <w:rPr>
                <w:sz w:val="24"/>
                <w:szCs w:val="24"/>
              </w:rPr>
              <w:t>26819,70</w:t>
            </w:r>
            <w:r w:rsidRPr="0028298E">
              <w:rPr>
                <w:sz w:val="24"/>
                <w:szCs w:val="24"/>
              </w:rPr>
              <w:t xml:space="preserve"> тыс. рублей; 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     </w:t>
            </w:r>
            <w:r w:rsidR="00055945">
              <w:rPr>
                <w:sz w:val="24"/>
                <w:szCs w:val="24"/>
              </w:rPr>
              <w:t xml:space="preserve">29803,60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     </w:t>
            </w:r>
            <w:r w:rsidR="00055945">
              <w:rPr>
                <w:sz w:val="24"/>
                <w:szCs w:val="24"/>
              </w:rPr>
              <w:t>31204,80</w:t>
            </w:r>
            <w:r w:rsidR="00DA35F0" w:rsidRPr="0028298E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тыс. рублей.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 счет средств Федерального бюджета — </w:t>
            </w:r>
            <w:r w:rsidR="002B775B" w:rsidRPr="0028298E">
              <w:rPr>
                <w:b/>
                <w:sz w:val="24"/>
                <w:szCs w:val="24"/>
              </w:rPr>
              <w:t>768,2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год-  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год-  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год-  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год-  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год-  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год-          </w:t>
            </w:r>
            <w:r w:rsidR="002B775B" w:rsidRPr="0028298E">
              <w:rPr>
                <w:sz w:val="24"/>
                <w:szCs w:val="24"/>
              </w:rPr>
              <w:t>768,2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год-  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год-  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2023 год –        0,00 тыс. рублей;</w:t>
            </w:r>
          </w:p>
          <w:p w:rsidR="003F02EC" w:rsidRPr="0028298E" w:rsidRDefault="003F02EC" w:rsidP="00ED6294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2024 год –        0,00 тыс. рублей.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 счет средств бюджета Пензенской области — </w:t>
            </w:r>
            <w:r w:rsidR="00055945">
              <w:rPr>
                <w:b/>
                <w:sz w:val="24"/>
                <w:szCs w:val="24"/>
              </w:rPr>
              <w:t>210543,91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     12011,6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год-          12159,0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год-          13164,9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год-          14590,0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год-          19577,3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год-          21805,3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2020 год-          22531,5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год-          21949,4</w:t>
            </w:r>
            <w:r w:rsidR="00AA1F78" w:rsidRPr="0028298E">
              <w:rPr>
                <w:sz w:val="24"/>
                <w:szCs w:val="24"/>
              </w:rPr>
              <w:t>1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год-          </w:t>
            </w:r>
            <w:r w:rsidR="00055945">
              <w:rPr>
                <w:sz w:val="24"/>
                <w:szCs w:val="24"/>
              </w:rPr>
              <w:t>21795,30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       </w:t>
            </w:r>
            <w:r w:rsidR="00055945">
              <w:rPr>
                <w:sz w:val="24"/>
                <w:szCs w:val="24"/>
              </w:rPr>
              <w:t>24779,20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       </w:t>
            </w:r>
            <w:r w:rsidR="00055945">
              <w:rPr>
                <w:sz w:val="24"/>
                <w:szCs w:val="24"/>
              </w:rPr>
              <w:t>26180,40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 счет внебюджетных источников- </w:t>
            </w:r>
            <w:r w:rsidR="00DA35F0" w:rsidRPr="0028298E">
              <w:rPr>
                <w:b/>
                <w:sz w:val="24"/>
                <w:szCs w:val="24"/>
              </w:rPr>
              <w:t>32296,4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год-             1524,1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год-             1583,9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2016год-              1663,5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год-             2283,3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год-             3097,2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год-             3327,1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год-     </w:t>
            </w:r>
            <w:r w:rsidR="00DA35F0" w:rsidRPr="0028298E">
              <w:rPr>
                <w:sz w:val="24"/>
                <w:szCs w:val="24"/>
              </w:rPr>
              <w:t xml:space="preserve">        3570,5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год-             3811,7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-            3811,7 тыс. рублей; 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2023 год-             3811,7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2024 год-             3811,7 тыс. рублей.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 счет бюджета муниципального образования Камешкирского района Пензенской области </w:t>
            </w:r>
            <w:r w:rsidR="00055945">
              <w:rPr>
                <w:b/>
                <w:sz w:val="24"/>
                <w:szCs w:val="24"/>
              </w:rPr>
              <w:t>9080,93</w:t>
            </w:r>
            <w:r w:rsidR="003C11D4" w:rsidRPr="0028298E">
              <w:rPr>
                <w:b/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>тыс. рублей, в том числе: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год-                118,40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год-                520,00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год-                520,00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год-                524,00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год-                623,70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год-                671,47 тыс. рублей;</w:t>
            </w:r>
          </w:p>
          <w:p w:rsidR="003F02EC" w:rsidRPr="0028298E" w:rsidRDefault="003F02EC" w:rsidP="008A2822">
            <w:pPr>
              <w:widowControl/>
              <w:suppressAutoHyphens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 -            </w:t>
            </w:r>
            <w:r w:rsidR="003C028D" w:rsidRPr="0028298E">
              <w:rPr>
                <w:sz w:val="24"/>
                <w:szCs w:val="24"/>
              </w:rPr>
              <w:t>1247,36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 -            1217,90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–            </w:t>
            </w:r>
            <w:r w:rsidR="00055945">
              <w:rPr>
                <w:sz w:val="24"/>
                <w:szCs w:val="24"/>
              </w:rPr>
              <w:t xml:space="preserve">1212,70 </w:t>
            </w:r>
            <w:r w:rsidRPr="0028298E">
              <w:rPr>
                <w:sz w:val="24"/>
                <w:szCs w:val="24"/>
              </w:rPr>
              <w:t>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           </w:t>
            </w:r>
            <w:r w:rsidR="00055945">
              <w:rPr>
                <w:sz w:val="24"/>
                <w:szCs w:val="24"/>
              </w:rPr>
              <w:t>1212,70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-       </w:t>
            </w:r>
            <w:r w:rsidR="00055945">
              <w:rPr>
                <w:sz w:val="24"/>
                <w:szCs w:val="24"/>
              </w:rPr>
              <w:t xml:space="preserve"> </w:t>
            </w:r>
            <w:r w:rsidRPr="0028298E">
              <w:rPr>
                <w:sz w:val="24"/>
                <w:szCs w:val="24"/>
              </w:rPr>
              <w:t xml:space="preserve">     </w:t>
            </w:r>
            <w:r w:rsidR="00055945">
              <w:rPr>
                <w:sz w:val="24"/>
                <w:szCs w:val="24"/>
              </w:rPr>
              <w:t>1212,70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-формирование </w:t>
            </w:r>
            <w:proofErr w:type="gramStart"/>
            <w:r w:rsidRPr="0028298E">
              <w:rPr>
                <w:sz w:val="24"/>
                <w:szCs w:val="24"/>
              </w:rPr>
              <w:t>организационных</w:t>
            </w:r>
            <w:proofErr w:type="gramEnd"/>
            <w:r w:rsidRPr="0028298E">
              <w:rPr>
                <w:sz w:val="24"/>
                <w:szCs w:val="24"/>
              </w:rPr>
              <w:t xml:space="preserve">,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правовых, социально-экономических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условий по повышению качества жизни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граждан пожилого возраста;</w:t>
            </w:r>
          </w:p>
          <w:p w:rsidR="003F02EC" w:rsidRPr="0028298E" w:rsidRDefault="003F02EC" w:rsidP="008A2822">
            <w:pPr>
              <w:widowControl/>
              <w:autoSpaceDE w:val="0"/>
              <w:snapToGrid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-обеспечение граждан пожилого возраста и инвалидов, оказавшихся в трудной жизненной ситуации социальными услугами, включая   стационарное обслуживание в соответствии с социальными нормами</w:t>
            </w:r>
          </w:p>
          <w:p w:rsidR="003F02EC" w:rsidRPr="0028298E" w:rsidRDefault="003F02EC" w:rsidP="008A2822">
            <w:pPr>
              <w:widowControl/>
              <w:autoSpaceDE w:val="0"/>
              <w:snapToGrid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нормативно-правовое обеспечение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социальной защищенности </w:t>
            </w:r>
            <w:proofErr w:type="gramStart"/>
            <w:r w:rsidRPr="0028298E">
              <w:rPr>
                <w:sz w:val="24"/>
                <w:szCs w:val="24"/>
              </w:rPr>
              <w:t>пожилых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основы деятельности по укреплению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социальной защищенности </w:t>
            </w:r>
            <w:proofErr w:type="gramStart"/>
            <w:r w:rsidRPr="0028298E">
              <w:rPr>
                <w:sz w:val="24"/>
                <w:szCs w:val="24"/>
              </w:rPr>
              <w:t>пожилых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активное долголетие с </w:t>
            </w:r>
            <w:proofErr w:type="gramStart"/>
            <w:r w:rsidRPr="0028298E">
              <w:rPr>
                <w:sz w:val="24"/>
                <w:szCs w:val="24"/>
              </w:rPr>
              <w:t>высоким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качеством жизни;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оптимизация среды жизнедеятельности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пожилых 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совершенствование мер </w:t>
            </w:r>
            <w:proofErr w:type="gramStart"/>
            <w:r w:rsidRPr="0028298E">
              <w:rPr>
                <w:sz w:val="24"/>
                <w:szCs w:val="24"/>
              </w:rPr>
              <w:t>социальной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защиты и социального обслуживания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пожилых жителей сельской местности;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совершенствование коммуникационных связей и решению интеллектуального потенциала пожилых 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организация свободного времени 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культурного досуга пожилых людей;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 кадровое обеспечение деятельности </w:t>
            </w:r>
            <w:proofErr w:type="gramStart"/>
            <w:r w:rsidRPr="0028298E">
              <w:rPr>
                <w:sz w:val="24"/>
                <w:szCs w:val="24"/>
              </w:rPr>
              <w:t>по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работе с пожилыми гражданами; 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-научное, научно-методическое и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информационное сопровождение </w:t>
            </w:r>
          </w:p>
          <w:p w:rsidR="003F02EC" w:rsidRPr="0028298E" w:rsidRDefault="003F02EC" w:rsidP="008A2822">
            <w:pPr>
              <w:tabs>
                <w:tab w:val="left" w:pos="255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программы;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обеспечение граждан пожилого возраста и инвалидов, оказавшихся в трудной жизненной </w:t>
            </w:r>
            <w:r w:rsidRPr="0028298E">
              <w:rPr>
                <w:sz w:val="24"/>
                <w:szCs w:val="24"/>
              </w:rPr>
              <w:lastRenderedPageBreak/>
              <w:t>ситуации социальными услугами, включая   стационарное обслуживание в соответствии с социальными нормами;</w:t>
            </w:r>
          </w:p>
          <w:p w:rsidR="003F02EC" w:rsidRPr="0028298E" w:rsidRDefault="003F02EC" w:rsidP="008A2822">
            <w:pPr>
              <w:tabs>
                <w:tab w:val="left" w:pos="255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-предоставление нуждающимся гражданам пожилого возраста и инвалидам стационарного </w:t>
            </w:r>
          </w:p>
          <w:p w:rsidR="003F02EC" w:rsidRPr="0028298E" w:rsidRDefault="003F02EC" w:rsidP="008A2822">
            <w:pPr>
              <w:widowControl/>
              <w:autoSpaceDE w:val="0"/>
              <w:snapToGrid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социального обслуживания, осуществляемого в государственных учреждениях социального обслуживания населения.</w:t>
            </w:r>
            <w:r w:rsidRPr="0028298E">
              <w:rPr>
                <w:sz w:val="24"/>
                <w:szCs w:val="24"/>
              </w:rPr>
              <w:tab/>
            </w:r>
          </w:p>
        </w:tc>
      </w:tr>
    </w:tbl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>
      <w:pPr>
        <w:widowControl/>
        <w:autoSpaceDE w:val="0"/>
        <w:jc w:val="center"/>
        <w:rPr>
          <w:b/>
          <w:sz w:val="24"/>
          <w:szCs w:val="24"/>
        </w:rPr>
      </w:pPr>
      <w:r w:rsidRPr="0028298E">
        <w:rPr>
          <w:b/>
          <w:sz w:val="24"/>
          <w:szCs w:val="24"/>
        </w:rPr>
        <w:t>ПАСПОРТ</w:t>
      </w:r>
    </w:p>
    <w:p w:rsidR="003F02EC" w:rsidRPr="0028298E" w:rsidRDefault="003F02EC" w:rsidP="008A2822">
      <w:pPr>
        <w:widowControl/>
        <w:autoSpaceDE w:val="0"/>
        <w:jc w:val="center"/>
        <w:rPr>
          <w:sz w:val="24"/>
          <w:szCs w:val="24"/>
          <w:u w:val="single"/>
        </w:rPr>
      </w:pPr>
      <w:r w:rsidRPr="0028298E">
        <w:rPr>
          <w:sz w:val="24"/>
          <w:szCs w:val="24"/>
        </w:rPr>
        <w:t>подпрограммы 4 муниципальной программы Камешкирского района Пензенской области</w:t>
      </w:r>
    </w:p>
    <w:p w:rsidR="003F02EC" w:rsidRPr="0028298E" w:rsidRDefault="003F02EC" w:rsidP="008A2822">
      <w:pPr>
        <w:autoSpaceDE w:val="0"/>
        <w:jc w:val="center"/>
        <w:rPr>
          <w:sz w:val="24"/>
          <w:szCs w:val="24"/>
        </w:rPr>
      </w:pPr>
      <w:r w:rsidRPr="0028298E">
        <w:rPr>
          <w:sz w:val="24"/>
          <w:szCs w:val="24"/>
          <w:u w:val="single"/>
        </w:rPr>
        <w:t xml:space="preserve">«Социальная поддержка  граждан в </w:t>
      </w:r>
      <w:proofErr w:type="spellStart"/>
      <w:r w:rsidRPr="0028298E">
        <w:rPr>
          <w:sz w:val="24"/>
          <w:szCs w:val="24"/>
          <w:u w:val="single"/>
        </w:rPr>
        <w:t>Камешкирском</w:t>
      </w:r>
      <w:proofErr w:type="spellEnd"/>
      <w:r w:rsidRPr="0028298E">
        <w:rPr>
          <w:sz w:val="24"/>
          <w:szCs w:val="24"/>
          <w:u w:val="single"/>
        </w:rPr>
        <w:t xml:space="preserve"> районе Пензенской области»</w:t>
      </w:r>
    </w:p>
    <w:p w:rsidR="003F02EC" w:rsidRPr="0028298E" w:rsidRDefault="003F02EC" w:rsidP="008A2822">
      <w:pPr>
        <w:widowControl/>
        <w:autoSpaceDE w:val="0"/>
        <w:jc w:val="both"/>
        <w:rPr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42"/>
        <w:gridCol w:w="5337"/>
      </w:tblGrid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Наименование подпрограммы 4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"Социальная поддержка отдельных категорий граждан в жилищной сфере в </w:t>
            </w:r>
            <w:proofErr w:type="spellStart"/>
            <w:r w:rsidRPr="0028298E">
              <w:rPr>
                <w:sz w:val="24"/>
                <w:szCs w:val="24"/>
              </w:rPr>
              <w:t>Камешкирском</w:t>
            </w:r>
            <w:proofErr w:type="spellEnd"/>
            <w:r w:rsidRPr="0028298E">
              <w:rPr>
                <w:sz w:val="24"/>
                <w:szCs w:val="24"/>
              </w:rPr>
              <w:t xml:space="preserve"> районе Пензенской области годы".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Управление социальной защиты населения администрации Камешкирского района Пензенской области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Соисполнитель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Администрация Камешкирского района Пензенской области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Оказание социальной поддержки при улучшении жилищных условий отдельных категорий граждан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Улучшение жилищных условий молодых семей, граждан, поставленных на учет в качестве нуждающихся в жилых помещениях, в том числе многодетных семей, на территории Камешкирского района Пензенской области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1. Доля молодых семей, улучшивших жилищные условия, в общем количестве молодых семей, получателей социальной выплаты на приобретение (строительство) жилья и представивших документы к оплате в текущем году.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2. </w:t>
            </w:r>
            <w:proofErr w:type="gramStart"/>
            <w:r w:rsidRPr="0028298E">
              <w:rPr>
                <w:sz w:val="24"/>
                <w:szCs w:val="24"/>
              </w:rPr>
              <w:t xml:space="preserve">Доля молодых семей, улучшивших жилищные условия, в общем количестве молодых семей - получателей социальных выплат на приобретение или строительство жилья при рождении первого, ребенка в рамках </w:t>
            </w:r>
            <w:hyperlink r:id="rId6" w:history="1">
              <w:r w:rsidRPr="0028298E">
                <w:rPr>
                  <w:sz w:val="24"/>
                  <w:szCs w:val="24"/>
                  <w:u w:val="single"/>
                </w:rPr>
                <w:t>подпрограммы</w:t>
              </w:r>
            </w:hyperlink>
            <w:r w:rsidRPr="0028298E">
              <w:rPr>
                <w:sz w:val="24"/>
                <w:szCs w:val="24"/>
              </w:rPr>
              <w:t xml:space="preserve"> "Социальная поддержка отдельных категорий граждан Пензенской области в жилищной сфере" государственной программы Пензенской области "Социальная поддержка граждан в Пензенской области" и представивших документы к оплате в текущем году.</w:t>
            </w:r>
            <w:proofErr w:type="gramEnd"/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 xml:space="preserve">3. Доля многодетных семей, улучшивших жилищные условия, в общем количестве многодетных семей - получателей мер социальной поддержки в рамках реализации </w:t>
            </w:r>
            <w:hyperlink r:id="rId7" w:history="1">
              <w:r w:rsidRPr="0028298E">
                <w:rPr>
                  <w:sz w:val="24"/>
                  <w:szCs w:val="24"/>
                  <w:u w:val="single"/>
                </w:rPr>
                <w:t>подпрограммы</w:t>
              </w:r>
            </w:hyperlink>
            <w:r w:rsidRPr="0028298E">
              <w:rPr>
                <w:sz w:val="24"/>
                <w:szCs w:val="24"/>
              </w:rPr>
              <w:t xml:space="preserve"> "Социальная поддержка отдельных категорий граждан Пензенской области в жилищной сфере" государственной программы Пензенской области "Социальная поддержка граждан в Пензенской области" и представивших документы к оплате в текущем году.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4. </w:t>
            </w:r>
            <w:proofErr w:type="gramStart"/>
            <w:r w:rsidRPr="0028298E">
              <w:rPr>
                <w:sz w:val="24"/>
                <w:szCs w:val="24"/>
              </w:rPr>
              <w:t>Доля детей сирот и детей, оставшихся без попечения родителей, и лиц из числа детей-сирот и детей, оставшихся без попечения родителей обеспеченных благоустроенным жильем применительно к условиям соответствующего населенного пункта жилым помещением специализированного жилищного фонда по договорам найма специализированных жилых помещении, из общего количества детей сирот и детей, оставшихся без попечения родителей, и лиц из числа детей-сирот и детей, оставшихся без</w:t>
            </w:r>
            <w:proofErr w:type="gramEnd"/>
            <w:r w:rsidRPr="0028298E">
              <w:rPr>
                <w:sz w:val="24"/>
                <w:szCs w:val="24"/>
              </w:rPr>
              <w:t xml:space="preserve"> попечения родителей включенных в Список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2014 - 2024 годы, без разделения на этапы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Общий объем финансирования подпрограммы – </w:t>
            </w:r>
            <w:r w:rsidR="00D8450C">
              <w:rPr>
                <w:b/>
                <w:sz w:val="24"/>
                <w:szCs w:val="24"/>
              </w:rPr>
              <w:t>41094,70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2552,1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 4353,4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  4502,9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2667,4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 4716,02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2585,37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 </w:t>
            </w:r>
            <w:r w:rsidR="00AA1F78" w:rsidRPr="0028298E">
              <w:rPr>
                <w:sz w:val="24"/>
                <w:szCs w:val="24"/>
              </w:rPr>
              <w:t>3586,58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-   </w:t>
            </w:r>
            <w:r w:rsidR="00AA1F78" w:rsidRPr="0028298E">
              <w:rPr>
                <w:sz w:val="24"/>
                <w:szCs w:val="24"/>
              </w:rPr>
              <w:t>4840,73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–  </w:t>
            </w:r>
            <w:r w:rsidR="00055945">
              <w:rPr>
                <w:sz w:val="24"/>
                <w:szCs w:val="24"/>
              </w:rPr>
              <w:t>3089,60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 </w:t>
            </w:r>
            <w:r w:rsidR="00055945">
              <w:rPr>
                <w:sz w:val="24"/>
                <w:szCs w:val="24"/>
              </w:rPr>
              <w:t>4265,00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 </w:t>
            </w:r>
            <w:r w:rsidR="00055945">
              <w:rPr>
                <w:sz w:val="24"/>
                <w:szCs w:val="24"/>
              </w:rPr>
              <w:t>3935,60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за счет средств бюджета Камешкирского района –</w:t>
            </w:r>
            <w:r w:rsidR="000039C2" w:rsidRPr="0028298E">
              <w:rPr>
                <w:b/>
                <w:sz w:val="24"/>
                <w:szCs w:val="24"/>
              </w:rPr>
              <w:t xml:space="preserve">1278,65 </w:t>
            </w:r>
            <w:r w:rsidRPr="0028298E">
              <w:rPr>
                <w:sz w:val="24"/>
                <w:szCs w:val="24"/>
              </w:rPr>
              <w:t>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2014 год -    </w:t>
            </w:r>
            <w:r w:rsidRPr="0028298E">
              <w:rPr>
                <w:bCs/>
                <w:sz w:val="24"/>
                <w:szCs w:val="24"/>
              </w:rPr>
              <w:t>118,40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     0,00тыс.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-        0,00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    0,00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  182,00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 116,23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  </w:t>
            </w:r>
            <w:r w:rsidR="00AA1F78" w:rsidRPr="0028298E">
              <w:rPr>
                <w:sz w:val="24"/>
                <w:szCs w:val="24"/>
              </w:rPr>
              <w:t>156,42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  176,40 тыс. рублей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 –   176,40 тыс. рублей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2023 год –   176,40 тыс. рублей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2024 год –   176,40 тыс. рублей.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- за счет средств межбюджетных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трансфертов из бюджета Пензенской области – </w:t>
            </w:r>
            <w:r w:rsidR="00055945">
              <w:rPr>
                <w:b/>
                <w:sz w:val="24"/>
                <w:szCs w:val="24"/>
              </w:rPr>
              <w:t>37349,65</w:t>
            </w:r>
            <w:r w:rsidRPr="0028298E">
              <w:rPr>
                <w:sz w:val="24"/>
                <w:szCs w:val="24"/>
              </w:rPr>
              <w:t xml:space="preserve"> 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2330,3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4353,4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 4502,9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2667,4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4420,32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2202,44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</w:t>
            </w:r>
            <w:r w:rsidR="00AA1F78" w:rsidRPr="0028298E">
              <w:rPr>
                <w:sz w:val="24"/>
                <w:szCs w:val="24"/>
              </w:rPr>
              <w:t>3212,10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– </w:t>
            </w:r>
            <w:r w:rsidR="00AA1F78" w:rsidRPr="0028298E">
              <w:rPr>
                <w:sz w:val="24"/>
                <w:szCs w:val="24"/>
              </w:rPr>
              <w:t>4221,49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– </w:t>
            </w:r>
            <w:r w:rsidR="00055945">
              <w:rPr>
                <w:sz w:val="24"/>
                <w:szCs w:val="24"/>
              </w:rPr>
              <w:t>2529,40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</w:t>
            </w:r>
            <w:r w:rsidR="00055945">
              <w:rPr>
                <w:sz w:val="24"/>
                <w:szCs w:val="24"/>
              </w:rPr>
              <w:t>3617,10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</w:t>
            </w:r>
            <w:r w:rsidR="00055945">
              <w:rPr>
                <w:sz w:val="24"/>
                <w:szCs w:val="24"/>
              </w:rPr>
              <w:t>3292,80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счет средств межбюджетных трансфертов из федерального бюджета – </w:t>
            </w:r>
            <w:r w:rsidRPr="0028298E">
              <w:rPr>
                <w:b/>
                <w:bCs/>
                <w:sz w:val="24"/>
                <w:szCs w:val="24"/>
              </w:rPr>
              <w:t>2</w:t>
            </w:r>
            <w:r w:rsidR="00055945">
              <w:rPr>
                <w:b/>
                <w:bCs/>
                <w:sz w:val="24"/>
                <w:szCs w:val="24"/>
              </w:rPr>
              <w:t xml:space="preserve">466,40 </w:t>
            </w:r>
            <w:r w:rsidRPr="0028298E">
              <w:rPr>
                <w:sz w:val="24"/>
                <w:szCs w:val="24"/>
              </w:rPr>
              <w:t>тыс. рублей, в том числе: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2014 год -   </w:t>
            </w:r>
            <w:r w:rsidRPr="0028298E">
              <w:rPr>
                <w:bCs/>
                <w:sz w:val="24"/>
                <w:szCs w:val="24"/>
              </w:rPr>
              <w:t>103,40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    0,00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-      0,00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-      0,00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113,70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266,70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2020 год – 218,06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442,8</w:t>
            </w:r>
            <w:r w:rsidR="00D97B68" w:rsidRPr="0028298E">
              <w:rPr>
                <w:sz w:val="24"/>
                <w:szCs w:val="24"/>
              </w:rPr>
              <w:t>4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– </w:t>
            </w:r>
            <w:r w:rsidR="00055945">
              <w:rPr>
                <w:sz w:val="24"/>
                <w:szCs w:val="24"/>
              </w:rPr>
              <w:t>383,80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</w:t>
            </w:r>
            <w:r w:rsidR="00055945">
              <w:rPr>
                <w:sz w:val="24"/>
                <w:szCs w:val="24"/>
              </w:rPr>
              <w:t>471,50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055945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</w:t>
            </w:r>
            <w:r w:rsidR="00055945">
              <w:rPr>
                <w:sz w:val="24"/>
                <w:szCs w:val="24"/>
              </w:rPr>
              <w:t>466,40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</w:tc>
      </w:tr>
      <w:tr w:rsidR="003F02EC" w:rsidRPr="0028298E" w:rsidTr="00ED6294"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Оказание социальной поддержки при улучшении жилищных условий отдельных категорий граждан.</w:t>
            </w:r>
          </w:p>
          <w:p w:rsidR="003F02EC" w:rsidRPr="0028298E" w:rsidRDefault="003F02EC" w:rsidP="008A2822">
            <w:pPr>
              <w:widowControl/>
              <w:suppressAutoHyphens w:val="0"/>
              <w:autoSpaceDE w:val="0"/>
              <w:ind w:left="6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Рост количества молодых семей, работников бюджетной сферы, многодетных семей, улучшивших жилищные условия; повышение уровня жизни граждан на селе; обеспечение жилыми помещениями детей-сирот</w:t>
            </w:r>
          </w:p>
        </w:tc>
      </w:tr>
    </w:tbl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>
      <w:pPr>
        <w:widowControl/>
        <w:autoSpaceDE w:val="0"/>
        <w:jc w:val="center"/>
        <w:rPr>
          <w:b/>
          <w:sz w:val="24"/>
          <w:szCs w:val="24"/>
        </w:rPr>
      </w:pPr>
    </w:p>
    <w:p w:rsidR="003F02EC" w:rsidRPr="0028298E" w:rsidRDefault="003F02EC" w:rsidP="008A2822">
      <w:pPr>
        <w:widowControl/>
        <w:autoSpaceDE w:val="0"/>
        <w:jc w:val="center"/>
        <w:rPr>
          <w:b/>
          <w:sz w:val="24"/>
          <w:szCs w:val="24"/>
        </w:rPr>
      </w:pPr>
      <w:r w:rsidRPr="0028298E">
        <w:rPr>
          <w:b/>
          <w:sz w:val="24"/>
          <w:szCs w:val="24"/>
        </w:rPr>
        <w:t>ПАСПОРТ</w:t>
      </w:r>
    </w:p>
    <w:p w:rsidR="003F02EC" w:rsidRPr="0028298E" w:rsidRDefault="003F02EC" w:rsidP="008A2822">
      <w:pPr>
        <w:widowControl/>
        <w:autoSpaceDE w:val="0"/>
        <w:jc w:val="center"/>
        <w:rPr>
          <w:sz w:val="24"/>
          <w:szCs w:val="24"/>
        </w:rPr>
      </w:pPr>
      <w:r w:rsidRPr="0028298E">
        <w:rPr>
          <w:sz w:val="24"/>
          <w:szCs w:val="24"/>
        </w:rPr>
        <w:t>подпрограммы 5  муниципальной программы Камешкирского района Пензенской области</w:t>
      </w:r>
    </w:p>
    <w:p w:rsidR="003F02EC" w:rsidRPr="0028298E" w:rsidRDefault="003F02EC" w:rsidP="008A2822">
      <w:pPr>
        <w:widowControl/>
        <w:autoSpaceDE w:val="0"/>
        <w:jc w:val="center"/>
        <w:rPr>
          <w:sz w:val="24"/>
          <w:szCs w:val="24"/>
        </w:rPr>
      </w:pPr>
      <w:bookmarkStart w:id="4" w:name="OLE_LINK77"/>
      <w:bookmarkStart w:id="5" w:name="OLE_LINK78"/>
      <w:r w:rsidRPr="0028298E">
        <w:rPr>
          <w:sz w:val="24"/>
          <w:szCs w:val="24"/>
        </w:rPr>
        <w:t xml:space="preserve">«Социальная поддержка граждан в </w:t>
      </w:r>
      <w:proofErr w:type="spellStart"/>
      <w:r w:rsidRPr="0028298E">
        <w:rPr>
          <w:sz w:val="24"/>
          <w:szCs w:val="24"/>
        </w:rPr>
        <w:t>Камешкирском</w:t>
      </w:r>
      <w:proofErr w:type="spellEnd"/>
      <w:r w:rsidRPr="0028298E">
        <w:rPr>
          <w:sz w:val="24"/>
          <w:szCs w:val="24"/>
        </w:rPr>
        <w:t xml:space="preserve"> район»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48"/>
        <w:gridCol w:w="5331"/>
      </w:tblGrid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bookmarkEnd w:id="4"/>
          <w:bookmarkEnd w:id="5"/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«Выплата субсидий и субвенций из бюджета Пензенской области и Камешкирского района» 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Администрация Камешкирского района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Соисполнитель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Управление социальной защиты населения  Администрации  Камешкирского района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Цели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Целью подпрограммы является повышение уровня жизни граждан - получателей мер социальной поддержки.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Задача подпрограммы - предоставление мер социальной поддержки отдельным категориям граждан.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1.Соответствие финансирования заявленным объемам средств субсидий, субвенций иных межбюджетных трансфертов 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2. Размер просроченной кредиторской задолженности в части предоставления мер социальной поддержки. 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3.Наличие остатков неиспользованных субсидий, субвенций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2014 - 2024 годы, без разделения на этапы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Общий объем финансирования подпрограммы -</w:t>
            </w:r>
            <w:r w:rsidR="00D8450C">
              <w:rPr>
                <w:b/>
                <w:sz w:val="24"/>
                <w:szCs w:val="24"/>
              </w:rPr>
              <w:t>469932</w:t>
            </w:r>
            <w:r w:rsidR="000039C2" w:rsidRPr="0028298E">
              <w:rPr>
                <w:b/>
                <w:sz w:val="24"/>
                <w:szCs w:val="24"/>
              </w:rPr>
              <w:t xml:space="preserve">,12 </w:t>
            </w:r>
            <w:r w:rsidRPr="0028298E">
              <w:rPr>
                <w:sz w:val="24"/>
                <w:szCs w:val="24"/>
              </w:rPr>
              <w:t>тыс. рублей, в том числе: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 - 28184,90 тыс. рублей:                                                  2015 год – 28338,50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30566.50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-  27199,50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31908,10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-  34197,25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-  </w:t>
            </w:r>
            <w:r w:rsidR="00D97B68" w:rsidRPr="0028298E">
              <w:rPr>
                <w:sz w:val="24"/>
                <w:szCs w:val="24"/>
              </w:rPr>
              <w:t>54105,53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-  </w:t>
            </w:r>
            <w:r w:rsidR="00D97B68" w:rsidRPr="0028298E">
              <w:rPr>
                <w:sz w:val="24"/>
                <w:szCs w:val="24"/>
              </w:rPr>
              <w:t>60895,74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-  </w:t>
            </w:r>
            <w:r w:rsidR="00D8450C">
              <w:rPr>
                <w:sz w:val="24"/>
                <w:szCs w:val="24"/>
              </w:rPr>
              <w:t>52609,20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</w:t>
            </w:r>
            <w:r w:rsidR="00D8450C">
              <w:rPr>
                <w:sz w:val="24"/>
                <w:szCs w:val="24"/>
              </w:rPr>
              <w:t>59599,40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</w:t>
            </w:r>
            <w:r w:rsidR="00D8450C">
              <w:rPr>
                <w:sz w:val="24"/>
                <w:szCs w:val="24"/>
              </w:rPr>
              <w:t>62327,50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счёт средств Федерального бюджета–  </w:t>
            </w:r>
            <w:r w:rsidR="00D8450C">
              <w:rPr>
                <w:b/>
                <w:sz w:val="24"/>
                <w:szCs w:val="24"/>
              </w:rPr>
              <w:t>166288,90</w:t>
            </w:r>
            <w:r w:rsidRPr="0028298E">
              <w:rPr>
                <w:sz w:val="24"/>
                <w:szCs w:val="24"/>
              </w:rPr>
              <w:t xml:space="preserve">  тыс. рублей, в том числе: 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–     1731,20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2015 год –     2053,20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          0,00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  2514,40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2018 год –     6902,00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12 843,08 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  </w:t>
            </w:r>
            <w:r w:rsidR="00D97B68" w:rsidRPr="0028298E">
              <w:rPr>
                <w:sz w:val="24"/>
                <w:szCs w:val="24"/>
              </w:rPr>
              <w:t>31167,64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-    </w:t>
            </w:r>
            <w:r w:rsidR="00D97B68" w:rsidRPr="0028298E">
              <w:rPr>
                <w:sz w:val="24"/>
                <w:szCs w:val="24"/>
              </w:rPr>
              <w:t>37774,38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</w:t>
            </w:r>
            <w:r w:rsidR="00D97B68" w:rsidRPr="0028298E">
              <w:rPr>
                <w:sz w:val="24"/>
                <w:szCs w:val="24"/>
              </w:rPr>
              <w:t xml:space="preserve">-    </w:t>
            </w:r>
            <w:r w:rsidR="00D8450C">
              <w:rPr>
                <w:sz w:val="24"/>
                <w:szCs w:val="24"/>
              </w:rPr>
              <w:t>22746,90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–   </w:t>
            </w:r>
            <w:r w:rsidR="00D8450C">
              <w:rPr>
                <w:sz w:val="24"/>
                <w:szCs w:val="24"/>
              </w:rPr>
              <w:t>23488,00</w:t>
            </w:r>
            <w:r w:rsidRPr="0028298E">
              <w:rPr>
                <w:sz w:val="24"/>
                <w:szCs w:val="24"/>
              </w:rPr>
              <w:t xml:space="preserve"> тыс. рублей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–   </w:t>
            </w:r>
            <w:r w:rsidR="00D8450C">
              <w:rPr>
                <w:sz w:val="24"/>
                <w:szCs w:val="24"/>
              </w:rPr>
              <w:t>25068,10</w:t>
            </w:r>
            <w:r w:rsidRPr="0028298E">
              <w:rPr>
                <w:sz w:val="24"/>
                <w:szCs w:val="24"/>
              </w:rPr>
              <w:t xml:space="preserve"> тыс. рублей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за счёт средств бюджета Пензенской области –  </w:t>
            </w:r>
            <w:r w:rsidR="00D8450C">
              <w:rPr>
                <w:b/>
                <w:sz w:val="24"/>
                <w:szCs w:val="24"/>
              </w:rPr>
              <w:t>303643,22</w:t>
            </w:r>
            <w:r w:rsidRPr="0028298E">
              <w:rPr>
                <w:sz w:val="24"/>
                <w:szCs w:val="24"/>
              </w:rPr>
              <w:t xml:space="preserve">тыс. рублей, в том числе: 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2014 год      26453,70 тыс. рублей;                                                 2015 год –  26 285,30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 год –   30566,50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2017 год –   24685,10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2018 год –   25006,10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2019 год –   21354,17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2020 год –   </w:t>
            </w:r>
            <w:r w:rsidR="00D97B68" w:rsidRPr="0028298E">
              <w:rPr>
                <w:sz w:val="24"/>
                <w:szCs w:val="24"/>
              </w:rPr>
              <w:t>22937,89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2021 год -    </w:t>
            </w:r>
            <w:r w:rsidR="00D97B68" w:rsidRPr="0028298E">
              <w:rPr>
                <w:sz w:val="24"/>
                <w:szCs w:val="24"/>
              </w:rPr>
              <w:t>23121,36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2022 год  -   </w:t>
            </w:r>
            <w:r w:rsidR="00D8450C">
              <w:rPr>
                <w:sz w:val="24"/>
                <w:szCs w:val="24"/>
              </w:rPr>
              <w:t>29862,30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8A2822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2023 год -    </w:t>
            </w:r>
            <w:r w:rsidR="00D8450C">
              <w:rPr>
                <w:sz w:val="24"/>
                <w:szCs w:val="24"/>
              </w:rPr>
              <w:t>36111,40</w:t>
            </w:r>
            <w:r w:rsidRPr="0028298E">
              <w:rPr>
                <w:sz w:val="24"/>
                <w:szCs w:val="24"/>
              </w:rPr>
              <w:t xml:space="preserve"> тыс. рублей;</w:t>
            </w:r>
          </w:p>
          <w:p w:rsidR="003F02EC" w:rsidRPr="0028298E" w:rsidRDefault="003F02EC" w:rsidP="00D8450C">
            <w:pPr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2024 год  -   </w:t>
            </w:r>
            <w:r w:rsidR="00D8450C">
              <w:rPr>
                <w:sz w:val="24"/>
                <w:szCs w:val="24"/>
              </w:rPr>
              <w:t>37259,40</w:t>
            </w:r>
            <w:r w:rsidRPr="0028298E">
              <w:rPr>
                <w:sz w:val="24"/>
                <w:szCs w:val="24"/>
              </w:rPr>
              <w:t xml:space="preserve"> тыс. рублей.</w:t>
            </w:r>
          </w:p>
        </w:tc>
      </w:tr>
      <w:tr w:rsidR="003F02EC" w:rsidRPr="0028298E" w:rsidTr="00ED6294">
        <w:tc>
          <w:tcPr>
            <w:tcW w:w="2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1) Соответствие финансирования заявленным объемам средств субсидий, субвенций и иных межбюджетных трансфертов (без учета федеральных средств) до 100 %; 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2) Соответствие финансирования отчетным документам </w:t>
            </w:r>
          </w:p>
        </w:tc>
      </w:tr>
    </w:tbl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/>
    <w:p w:rsidR="003F02EC" w:rsidRPr="0028298E" w:rsidRDefault="003F02EC" w:rsidP="008A2822">
      <w:pPr>
        <w:tabs>
          <w:tab w:val="left" w:pos="3735"/>
        </w:tabs>
        <w:ind w:left="360"/>
        <w:jc w:val="center"/>
        <w:rPr>
          <w:b/>
          <w:sz w:val="24"/>
          <w:szCs w:val="24"/>
        </w:rPr>
      </w:pPr>
      <w:r w:rsidRPr="0028298E">
        <w:rPr>
          <w:b/>
          <w:sz w:val="24"/>
          <w:szCs w:val="24"/>
        </w:rPr>
        <w:t>ПАСПОРТ</w:t>
      </w:r>
    </w:p>
    <w:p w:rsidR="003F02EC" w:rsidRPr="0028298E" w:rsidRDefault="003F02EC" w:rsidP="008A2822">
      <w:pPr>
        <w:tabs>
          <w:tab w:val="left" w:pos="3735"/>
        </w:tabs>
        <w:ind w:left="360"/>
        <w:rPr>
          <w:sz w:val="24"/>
          <w:szCs w:val="24"/>
        </w:rPr>
      </w:pPr>
      <w:r w:rsidRPr="0028298E">
        <w:rPr>
          <w:sz w:val="24"/>
          <w:szCs w:val="24"/>
        </w:rPr>
        <w:t>Подпрограммы № 6 «Поддержка врачей-специалистов, поступивших на работу с 01.01.2013 г. в учреждение здравоохранения Камешкирского района Пензенской области и не имеющих жилья» муниципальной программы Камешкирского района «</w:t>
      </w:r>
      <w:r w:rsidRPr="0028298E">
        <w:rPr>
          <w:spacing w:val="-2"/>
          <w:sz w:val="24"/>
          <w:szCs w:val="24"/>
        </w:rPr>
        <w:t xml:space="preserve">Социальная поддержка граждан в </w:t>
      </w:r>
      <w:proofErr w:type="spellStart"/>
      <w:r w:rsidRPr="0028298E">
        <w:rPr>
          <w:spacing w:val="-2"/>
          <w:sz w:val="24"/>
          <w:szCs w:val="24"/>
        </w:rPr>
        <w:t>Камешкирском</w:t>
      </w:r>
      <w:proofErr w:type="spellEnd"/>
      <w:r w:rsidRPr="0028298E">
        <w:rPr>
          <w:spacing w:val="-2"/>
          <w:sz w:val="24"/>
          <w:szCs w:val="24"/>
        </w:rPr>
        <w:t xml:space="preserve"> районе</w:t>
      </w:r>
      <w:r w:rsidRPr="0028298E">
        <w:rPr>
          <w:sz w:val="24"/>
          <w:szCs w:val="24"/>
        </w:rPr>
        <w:t>»</w:t>
      </w:r>
    </w:p>
    <w:p w:rsidR="003F02EC" w:rsidRPr="0028298E" w:rsidRDefault="003F02EC" w:rsidP="008A2822">
      <w:pPr>
        <w:tabs>
          <w:tab w:val="left" w:pos="3735"/>
        </w:tabs>
        <w:ind w:left="360"/>
        <w:rPr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971"/>
        <w:gridCol w:w="6630"/>
      </w:tblGrid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Наименование подпрограммы                  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ind w:left="36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«Поддержка врачей-специалистов, поступивших на работу с 01.01.2013 г. в учреждение здравоохранения Камешкирского района Пензенской области и не имеющих жилья»</w:t>
            </w:r>
          </w:p>
        </w:tc>
      </w:tr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Ответственный исполнитель   </w:t>
            </w:r>
            <w:r w:rsidRPr="0028298E">
              <w:rPr>
                <w:sz w:val="24"/>
                <w:szCs w:val="24"/>
              </w:rPr>
              <w:br/>
              <w:t xml:space="preserve">подпрограммы  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Управление социальной защиты населения администрации Камешкирского района</w:t>
            </w:r>
          </w:p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</w:p>
        </w:tc>
      </w:tr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Соисполнители  подпрограммы       </w:t>
            </w:r>
            <w:r w:rsidRPr="0028298E">
              <w:rPr>
                <w:sz w:val="24"/>
                <w:szCs w:val="24"/>
              </w:rPr>
              <w:br/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proofErr w:type="spellStart"/>
            <w:r w:rsidRPr="0028298E">
              <w:rPr>
                <w:sz w:val="24"/>
                <w:szCs w:val="24"/>
              </w:rPr>
              <w:t>Камешкирский</w:t>
            </w:r>
            <w:proofErr w:type="spellEnd"/>
            <w:r w:rsidRPr="0028298E">
              <w:rPr>
                <w:sz w:val="24"/>
                <w:szCs w:val="24"/>
              </w:rPr>
              <w:t xml:space="preserve"> филиал ГБУЗ «Кузнецкая                                                                     межрайонная больница» (по согласованию)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</w:p>
        </w:tc>
      </w:tr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Цели  подпрограммы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Привлечение врачей-специалистов</w:t>
            </w:r>
          </w:p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на работу в учреждение  здравоохранения                      Камешкирского района.                                                                Создание благоприятных условий для жизни  и  профессиональной деятельности  врачей и  их семей                                                                   </w:t>
            </w:r>
          </w:p>
        </w:tc>
      </w:tr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Задачи подпрограммы                  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Заполнение вакантных ставок врачей                                                            в  </w:t>
            </w:r>
            <w:proofErr w:type="spellStart"/>
            <w:r w:rsidRPr="0028298E">
              <w:rPr>
                <w:sz w:val="24"/>
                <w:szCs w:val="24"/>
              </w:rPr>
              <w:t>Камешкирском</w:t>
            </w:r>
            <w:proofErr w:type="spellEnd"/>
            <w:r w:rsidRPr="0028298E">
              <w:rPr>
                <w:sz w:val="24"/>
                <w:szCs w:val="24"/>
              </w:rPr>
              <w:t xml:space="preserve"> филиале ГБУЗ «Кузнецкая межрайонная больница»</w:t>
            </w:r>
          </w:p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Повышение качества оказания медицинской  помощи</w:t>
            </w:r>
          </w:p>
        </w:tc>
      </w:tr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Целевые показатели          </w:t>
            </w:r>
            <w:r w:rsidRPr="0028298E">
              <w:rPr>
                <w:sz w:val="24"/>
                <w:szCs w:val="24"/>
              </w:rPr>
              <w:br/>
              <w:t xml:space="preserve">подпрограммы  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наличие утвержденного порядка и методики получения субсидий и субвенций из бюджета </w:t>
            </w:r>
            <w:proofErr w:type="spellStart"/>
            <w:r w:rsidRPr="0028298E">
              <w:rPr>
                <w:sz w:val="24"/>
                <w:szCs w:val="24"/>
              </w:rPr>
              <w:t>Камешкирскогорайна</w:t>
            </w:r>
            <w:proofErr w:type="spellEnd"/>
            <w:r w:rsidRPr="0028298E">
              <w:rPr>
                <w:sz w:val="24"/>
                <w:szCs w:val="24"/>
              </w:rPr>
              <w:t>, согласно смете расходов;</w:t>
            </w:r>
          </w:p>
          <w:p w:rsidR="003F02EC" w:rsidRPr="0028298E" w:rsidRDefault="003F02EC" w:rsidP="008A2822">
            <w:pPr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- соответствие заявленного финансирования  объемам средств субсидий,  субвенций </w:t>
            </w:r>
          </w:p>
          <w:p w:rsidR="003F02EC" w:rsidRPr="0028298E" w:rsidRDefault="003F02EC" w:rsidP="008A2822">
            <w:pPr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-отсутствие просроченной кредиторской задолженности  по исполнению бюджетных обязательств;</w:t>
            </w:r>
          </w:p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- наличие остатков неиспользованных субсидий, субвенций по переданным полномочиям в бюджете муниципального  образования  Камешкирского района  Пензенской области</w:t>
            </w:r>
          </w:p>
        </w:tc>
      </w:tr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lastRenderedPageBreak/>
              <w:t xml:space="preserve">Сроки реализации    </w:t>
            </w:r>
            <w:r w:rsidRPr="0028298E">
              <w:rPr>
                <w:sz w:val="24"/>
                <w:szCs w:val="24"/>
              </w:rPr>
              <w:br/>
              <w:t>подпрограммы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tabs>
                <w:tab w:val="center" w:pos="5460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2016-2024 годы без разделения на этапы</w:t>
            </w:r>
          </w:p>
        </w:tc>
      </w:tr>
      <w:tr w:rsidR="003F02EC" w:rsidRPr="0028298E" w:rsidTr="00ED6294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2EC" w:rsidRPr="0028298E" w:rsidRDefault="003F02EC" w:rsidP="008A2822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Объем и источники финансирования подпрограммы (по годам) 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2EC" w:rsidRPr="0028298E" w:rsidRDefault="003F02EC" w:rsidP="008A2822">
            <w:pPr>
              <w:autoSpaceDE w:val="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Общий объём финансирования подпрограммы   109,5 </w:t>
            </w:r>
            <w:r w:rsidRPr="0028298E">
              <w:rPr>
                <w:spacing w:val="-12"/>
                <w:sz w:val="24"/>
                <w:szCs w:val="24"/>
              </w:rPr>
              <w:t xml:space="preserve"> тыс</w:t>
            </w:r>
            <w:r w:rsidRPr="0028298E">
              <w:rPr>
                <w:sz w:val="24"/>
                <w:szCs w:val="24"/>
              </w:rPr>
              <w:t>. рублей, в том числе: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за счет средств бюджета Камешкирского района  – 109,5 </w:t>
            </w:r>
            <w:r w:rsidRPr="0028298E">
              <w:rPr>
                <w:spacing w:val="-12"/>
                <w:sz w:val="24"/>
                <w:szCs w:val="24"/>
              </w:rPr>
              <w:t xml:space="preserve"> тыс. рублей</w:t>
            </w:r>
          </w:p>
          <w:p w:rsidR="003F02EC" w:rsidRPr="0028298E" w:rsidRDefault="003F02EC" w:rsidP="008A2822">
            <w:pPr>
              <w:autoSpaceDE w:val="0"/>
              <w:ind w:hanging="28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    2016 год –  36,0 тыс. рублей;</w:t>
            </w:r>
          </w:p>
          <w:p w:rsidR="003F02EC" w:rsidRPr="0028298E" w:rsidRDefault="003F02EC" w:rsidP="008A2822">
            <w:pPr>
              <w:autoSpaceDE w:val="0"/>
              <w:ind w:hanging="28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    2017 год –  15,0 тыс. рублей;</w:t>
            </w:r>
          </w:p>
          <w:p w:rsidR="003F02EC" w:rsidRPr="0028298E" w:rsidRDefault="003F02EC" w:rsidP="008A2822">
            <w:pPr>
              <w:autoSpaceDE w:val="0"/>
              <w:ind w:hanging="28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    2018 год – 58,5  тыс. рублей;</w:t>
            </w:r>
          </w:p>
          <w:p w:rsidR="003F02EC" w:rsidRPr="0028298E" w:rsidRDefault="003F02EC" w:rsidP="008A2822">
            <w:pPr>
              <w:autoSpaceDE w:val="0"/>
              <w:ind w:hanging="280"/>
              <w:jc w:val="both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    2019 год –    0,0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 xml:space="preserve"> 2020 год –    0,0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2021 год –     0,0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2022 год -     0,0 тыс. рублей;</w:t>
            </w:r>
          </w:p>
          <w:p w:rsidR="003F02EC" w:rsidRPr="0028298E" w:rsidRDefault="003F02EC" w:rsidP="008A2822">
            <w:pPr>
              <w:widowControl/>
              <w:autoSpaceDE w:val="0"/>
              <w:rPr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2023 год –    0,0 тыс. рублей;</w:t>
            </w:r>
          </w:p>
          <w:p w:rsidR="003F02EC" w:rsidRPr="0028298E" w:rsidRDefault="003F02EC" w:rsidP="007C442D">
            <w:pPr>
              <w:widowControl/>
              <w:autoSpaceDE w:val="0"/>
              <w:rPr>
                <w:rFonts w:ascii="Courier New" w:hAnsi="Courier New" w:cs="Courier New"/>
                <w:sz w:val="24"/>
                <w:szCs w:val="24"/>
              </w:rPr>
            </w:pPr>
            <w:r w:rsidRPr="0028298E">
              <w:rPr>
                <w:sz w:val="24"/>
                <w:szCs w:val="24"/>
              </w:rPr>
              <w:t>2024 год –     0,0 тыс. рублей.</w:t>
            </w:r>
          </w:p>
        </w:tc>
      </w:tr>
    </w:tbl>
    <w:p w:rsidR="003F02EC" w:rsidRPr="0028298E" w:rsidRDefault="003F02EC" w:rsidP="008A2822"/>
    <w:sectPr w:rsidR="003F02EC" w:rsidRPr="0028298E" w:rsidSect="00C42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>
    <w:nsid w:val="00000005"/>
    <w:multiLevelType w:val="multi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8"/>
    <w:multiLevelType w:val="singleLevel"/>
    <w:tmpl w:val="23BA0F3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45" w:hanging="360"/>
      </w:pPr>
      <w:rPr>
        <w:rFonts w:ascii="Times New Roman" w:hAnsi="Times New Roman" w:cs="Times New Roman" w:hint="default"/>
        <w:sz w:val="27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A2822"/>
    <w:rsid w:val="000039C2"/>
    <w:rsid w:val="00025FBB"/>
    <w:rsid w:val="00055945"/>
    <w:rsid w:val="00062571"/>
    <w:rsid w:val="00074C9A"/>
    <w:rsid w:val="000B27A2"/>
    <w:rsid w:val="001924CC"/>
    <w:rsid w:val="001A5F96"/>
    <w:rsid w:val="001C4575"/>
    <w:rsid w:val="00251FE0"/>
    <w:rsid w:val="0028298E"/>
    <w:rsid w:val="002B775B"/>
    <w:rsid w:val="00332C39"/>
    <w:rsid w:val="003C028D"/>
    <w:rsid w:val="003C11D4"/>
    <w:rsid w:val="003F02EC"/>
    <w:rsid w:val="005453C0"/>
    <w:rsid w:val="005527B1"/>
    <w:rsid w:val="005B2465"/>
    <w:rsid w:val="006E4BCD"/>
    <w:rsid w:val="00764CBB"/>
    <w:rsid w:val="0077548C"/>
    <w:rsid w:val="007960F1"/>
    <w:rsid w:val="007C442D"/>
    <w:rsid w:val="008A2822"/>
    <w:rsid w:val="00945CE0"/>
    <w:rsid w:val="00986F8C"/>
    <w:rsid w:val="009A1AFC"/>
    <w:rsid w:val="009E4B40"/>
    <w:rsid w:val="00AA1F78"/>
    <w:rsid w:val="00AE554A"/>
    <w:rsid w:val="00B947F1"/>
    <w:rsid w:val="00C049CA"/>
    <w:rsid w:val="00C2478C"/>
    <w:rsid w:val="00C42FAF"/>
    <w:rsid w:val="00D03DDD"/>
    <w:rsid w:val="00D10B09"/>
    <w:rsid w:val="00D1164C"/>
    <w:rsid w:val="00D8450C"/>
    <w:rsid w:val="00D97B68"/>
    <w:rsid w:val="00DA35F0"/>
    <w:rsid w:val="00ED6294"/>
    <w:rsid w:val="00F278C6"/>
    <w:rsid w:val="00F44E94"/>
    <w:rsid w:val="00F63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22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A2822"/>
    <w:pPr>
      <w:suppressAutoHyphens/>
      <w:autoSpaceDE w:val="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8A2822"/>
    <w:pPr>
      <w:suppressAutoHyphens/>
      <w:autoSpaceDE w:val="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E4B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4BCD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html:file://C:Documents%20and%20Settingsinsp&#1056;&#1072;&#1073;&#1086;&#1095;&#1080;&#1081;%20&#1089;&#1090;&#1086;&#1083;&#1053;&#1086;&#1074;&#1072;&#1103;%20&#1087;&#1072;&#1087;&#1082;&#1072;&#1054;&#1073;%20&#1091;&#1090;&#1074;&#1077;&#1088;&#1078;&#1076;&#1077;&#1085;&#1080;&#1080;%20&#1084;&#1091;&#1085;&#1080;&#1094;&#1080;&#1087;&#1072;&#1083;&#1100;&#1085;&#1086;&#1081;%20&#1087;&#1088;&#1086;&#1075;&#1088;&#1072;&#1084;&#1084;&#1099;%20&#1075;&#1086;&#1088;&#1086;&#1076;&#1072;%20&#1055;&#1077;&#1085;&#1079;&#1099;%20&#1057;&#1086;&#1094;&#1080;&#1072;&#1083;&#1100;&#1085;&#1072;&#1103;%20&#1087;&#1086;&#1076;&#1076;&#1077;&#1088;&#1078;&#1082;&#1072;%20&#1080;%20&#1089;&#1086;&#1094;&#1080;&#1072;&#1083;&#1100;&#1085;&#1086;&#1077;%20&#1086;&#1073;&#1089;&#1083;&#1091;&#1078;&#1080;&#1074;&#1072;&#1085;&#1080;&#1077;%20&#1075;&#1088;&#1072;&#1078;&#1076;&#1072;&#1085;%20&#1074;%20&#1075;&#1086;&#1088;&#1086;&#1076;&#1077;%20&#1055;&#1077;&#1085;&#1079;&#1077;%20&#1085;&#1072;%202015%20&#8212;%202020%20&#1075;&#1086;&#1076;&#1099;...%20_%20C&#1090;&#1088;&#1072;&#1085;&#1080;&#1094;&#1072;%202.mht!/2013/10/30/i640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C:Documents%20and%20Settingsinsp&#1056;&#1072;&#1073;&#1086;&#1095;&#1080;&#1081;%20&#1089;&#1090;&#1086;&#1083;&#1053;&#1086;&#1074;&#1072;&#1103;%20&#1087;&#1072;&#1087;&#1082;&#1072;&#1054;&#1073;%20&#1091;&#1090;&#1074;&#1077;&#1088;&#1078;&#1076;&#1077;&#1085;&#1080;&#1080;%20&#1084;&#1091;&#1085;&#1080;&#1094;&#1080;&#1087;&#1072;&#1083;&#1100;&#1085;&#1086;&#1081;%20&#1087;&#1088;&#1086;&#1075;&#1088;&#1072;&#1084;&#1084;&#1099;%20&#1075;&#1086;&#1088;&#1086;&#1076;&#1072;%20&#1055;&#1077;&#1085;&#1079;&#1099;%20&#1057;&#1086;&#1094;&#1080;&#1072;&#1083;&#1100;&#1085;&#1072;&#1103;%20&#1087;&#1086;&#1076;&#1076;&#1077;&#1088;&#1078;&#1082;&#1072;%20&#1080;%20&#1089;&#1086;&#1094;&#1080;&#1072;&#1083;&#1100;&#1085;&#1086;&#1077;%20&#1086;&#1073;&#1089;&#1083;&#1091;&#1078;&#1080;&#1074;&#1072;&#1085;&#1080;&#1077;%20&#1075;&#1088;&#1072;&#1078;&#1076;&#1072;&#1085;%20&#1074;%20&#1075;&#1086;&#1088;&#1086;&#1076;&#1077;%20&#1055;&#1077;&#1085;&#1079;&#1077;%20&#1085;&#1072;%202015%20&#8212;%202020%20&#1075;&#1086;&#1076;&#1099;...%20_%20C&#1090;&#1088;&#1072;&#1085;&#1080;&#1094;&#1072;%202.mht!/2013/10/30/i6403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5225</Words>
  <Characters>29785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-</Company>
  <LinksUpToDate>false</LinksUpToDate>
  <CharactersWithSpaces>34941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Admin</dc:creator>
  <cp:lastModifiedBy>user7</cp:lastModifiedBy>
  <cp:revision>4</cp:revision>
  <cp:lastPrinted>2021-11-18T11:21:00Z</cp:lastPrinted>
  <dcterms:created xsi:type="dcterms:W3CDTF">2021-11-16T21:42:00Z</dcterms:created>
  <dcterms:modified xsi:type="dcterms:W3CDTF">2021-11-18T11:51:00Z</dcterms:modified>
</cp:coreProperties>
</file>